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22" w:rsidRDefault="00A45280">
      <w:pPr>
        <w:pStyle w:val="Body"/>
        <w:sectPr w:rsidR="008B4922">
          <w:pgSz w:w="12240" w:h="15840"/>
          <w:pgMar w:top="720" w:right="720" w:bottom="893" w:left="720" w:header="360" w:footer="360" w:gutter="0"/>
          <w:cols w:space="720"/>
        </w:sectPr>
      </w:pPr>
      <w:r>
        <w:rPr>
          <w:noProof/>
        </w:rPr>
        <w:pict>
          <v:line id="_x0000_s1034" style="position:absolute;left:0;text-align:left;z-index:-251666432;mso-position-horizontal-relative:page;mso-position-vertical-relative:page" from="105pt,391pt" to="642.45pt,391pt" coordsize="21600,21600" strokecolor="gray" strokeweight="2pt">
            <v:fill o:detectmouseclick="t"/>
            <v:stroke joinstyle="miter"/>
            <v:path o:connectlocs="10800,10800"/>
            <v:textbox style="mso-next-textbox:#_x0000_s1034" inset="0,0,0,0">
              <w:txbxContent>
                <w:p w:rsidR="008B4922" w:rsidRDefault="008B4922">
                  <w:pPr>
                    <w:jc w:val="both"/>
                    <w:rPr>
                      <w:rFonts w:ascii="Futura" w:hAnsi="Futura"/>
                      <w:sz w:val="20"/>
                    </w:rPr>
                  </w:pPr>
                  <w:r>
                    <w:rPr>
                      <w:rFonts w:ascii="Futura" w:hAnsi="Futura"/>
                      <w:sz w:val="20"/>
                    </w:rPr>
                    <w:t>When calling 9-1-1 or LMU DPS, the following information would be helpful:</w:t>
                  </w:r>
                </w:p>
              </w:txbxContent>
            </v:textbox>
            <w10:wrap anchorx="page" anchory="page"/>
          </v:line>
        </w:pict>
      </w:r>
      <w:r w:rsidR="0041406A">
        <w:rPr>
          <w:noProof/>
        </w:rPr>
        <w:drawing>
          <wp:anchor distT="0" distB="0" distL="114300" distR="114300" simplePos="0" relativeHeight="251656192" behindDoc="1" locked="0" layoutInCell="1" allowOverlap="1">
            <wp:simplePos x="0" y="0"/>
            <wp:positionH relativeFrom="page">
              <wp:posOffset>238125</wp:posOffset>
            </wp:positionH>
            <wp:positionV relativeFrom="page">
              <wp:posOffset>352425</wp:posOffset>
            </wp:positionV>
            <wp:extent cx="962025" cy="282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63202" cy="282430"/>
                    </a:xfrm>
                    <a:prstGeom prst="rect">
                      <a:avLst/>
                    </a:prstGeom>
                    <a:noFill/>
                    <a:ln w="12700" cap="flat">
                      <a:noFill/>
                      <a:miter lim="800000"/>
                      <a:headEnd/>
                      <a:tailEnd/>
                    </a:ln>
                  </pic:spPr>
                </pic:pic>
              </a:graphicData>
            </a:graphic>
          </wp:anchor>
        </w:drawing>
      </w:r>
      <w:r>
        <w:rPr>
          <w:noProof/>
        </w:rPr>
        <w:pict>
          <v:rect id="_x0000_s1026" style="position:absolute;left:0;text-align:left;margin-left:17pt;margin-top:59.75pt;width:77pt;height:707.25pt;z-index:-251671552;mso-wrap-distance-left:5pt;mso-wrap-distance-top:5pt;mso-wrap-distance-right:5pt;mso-wrap-distance-bottom:5pt;mso-position-horizontal-relative:page;mso-position-vertical-relative:page" coordsize="21600,21600" fillcolor="#6e0500" stroked="f" strokeweight="1pt">
            <v:fill o:detectmouseclick="t"/>
            <v:path arrowok="t" o:connectlocs="10800,10800"/>
            <v:textbox style="layout-flow:vertical;mso-layout-flow-alt:bottom-to-top;mso-next-textbox:#_x0000_s1026" inset="10pt,10pt,10pt,10pt">
              <w:txbxContent>
                <w:p w:rsidR="008B4922" w:rsidRDefault="008B4922" w:rsidP="003D5F56">
                  <w:pPr>
                    <w:pStyle w:val="MastheadCover"/>
                  </w:pPr>
                </w:p>
              </w:txbxContent>
            </v:textbox>
            <w10:wrap type="topAndBottom" anchorx="page" anchory="page"/>
          </v:rect>
        </w:pict>
      </w:r>
      <w:r>
        <w:rPr>
          <w:noProof/>
        </w:rPr>
        <w:pict>
          <v:rect id="_x0000_s1027" style="position:absolute;left:0;text-align:left;margin-left:36.05pt;margin-top:106.3pt;width:263pt;height:643.95pt;z-index:-251670528;mso-position-horizontal-relative:page;mso-position-vertical-relative:page" coordsize="21600,21600" filled="f" stroked="f" strokeweight="1pt">
            <v:fill o:detectmouseclick="t"/>
            <v:path arrowok="t" o:connectlocs="10800,10800"/>
            <v:textbox style="layout-flow:vertical;mso-layout-flow-alt:bottom-to-top;mso-next-textbox:#_x0000_s1027" inset="0,0,0,0">
              <w:txbxContent>
                <w:p w:rsidR="008B4922" w:rsidRPr="003D5F56" w:rsidRDefault="008B4922" w:rsidP="003D5F56">
                  <w:pPr>
                    <w:pStyle w:val="MastheadCover"/>
                    <w:rPr>
                      <w:rFonts w:eastAsia="Times New Roman"/>
                      <w:color w:val="auto"/>
                    </w:rPr>
                  </w:pPr>
                  <w:r w:rsidRPr="003D5F56">
                    <w:t>PREVENTION • PERSONAL SAFETY • PREPAREDNESS</w:t>
                  </w:r>
                </w:p>
              </w:txbxContent>
            </v:textbox>
            <w10:wrap anchorx="page" anchory="page"/>
          </v:rect>
        </w:pict>
      </w:r>
      <w:r>
        <w:rPr>
          <w:noProof/>
        </w:rPr>
        <w:pict>
          <v:rect id="_x0000_s1035" style="position:absolute;left:0;text-align:left;margin-left:107pt;margin-top:273pt;width:479pt;height:115pt;z-index:-251665408;mso-position-horizontal-relative:page;mso-position-vertical-relative:page" coordsize="21600,21600" filled="f" stroked="f" strokeweight="1pt">
            <v:fill o:detectmouseclick="t"/>
            <v:path arrowok="t" o:connectlocs="10800,10800"/>
            <v:textbox style="mso-next-textbox:#_x0000_s1035" inset="0,0,0,0">
              <w:txbxContent>
                <w:p w:rsidR="008B4922" w:rsidRDefault="008B4922">
                  <w:pPr>
                    <w:pStyle w:val="FreeForm"/>
                    <w:tabs>
                      <w:tab w:val="clear" w:pos="360"/>
                      <w:tab w:val="clear" w:pos="3256"/>
                    </w:tabs>
                    <w:spacing w:line="240" w:lineRule="auto"/>
                    <w:jc w:val="both"/>
                    <w:rPr>
                      <w:sz w:val="20"/>
                    </w:rPr>
                  </w:pPr>
                  <w:r>
                    <w:rPr>
                      <w:sz w:val="20"/>
                    </w:rPr>
                    <w:t xml:space="preserve">Early detection of individuals demonstrating odd or threatening behavior may be the best method for reducing the likelihood of active shooter events. </w:t>
                  </w:r>
                  <w:r>
                    <w:rPr>
                      <w:color w:val="800000"/>
                      <w:sz w:val="20"/>
                    </w:rPr>
                    <w:t>If you notice odd or threatening behavior in any ind</w:t>
                  </w:r>
                  <w:r w:rsidR="00477845">
                    <w:rPr>
                      <w:color w:val="800000"/>
                      <w:sz w:val="20"/>
                    </w:rPr>
                    <w:t>ividual on campus, report it to Security Office</w:t>
                  </w:r>
                  <w:r>
                    <w:rPr>
                      <w:color w:val="800000"/>
                      <w:sz w:val="20"/>
                    </w:rPr>
                    <w:t xml:space="preserve"> at </w:t>
                  </w:r>
                  <w:r w:rsidR="00477845">
                    <w:rPr>
                      <w:color w:val="800000"/>
                      <w:sz w:val="20"/>
                    </w:rPr>
                    <w:t>213-736-1121</w:t>
                  </w:r>
                  <w:r>
                    <w:rPr>
                      <w:color w:val="800000"/>
                      <w:sz w:val="20"/>
                    </w:rPr>
                    <w:t xml:space="preserve"> (or </w:t>
                  </w:r>
                  <w:r w:rsidR="00477845">
                    <w:rPr>
                      <w:color w:val="800000"/>
                      <w:sz w:val="20"/>
                    </w:rPr>
                    <w:t>ex 1121</w:t>
                  </w:r>
                  <w:r>
                    <w:rPr>
                      <w:color w:val="800000"/>
                      <w:sz w:val="20"/>
                    </w:rPr>
                    <w:t xml:space="preserve"> from a campus phone).</w:t>
                  </w:r>
                </w:p>
                <w:p w:rsidR="008B4922" w:rsidRDefault="008B4922">
                  <w:pPr>
                    <w:pStyle w:val="FreeForm"/>
                    <w:tabs>
                      <w:tab w:val="clear" w:pos="360"/>
                      <w:tab w:val="clear" w:pos="3256"/>
                    </w:tabs>
                    <w:spacing w:line="240" w:lineRule="auto"/>
                    <w:ind w:left="72"/>
                    <w:jc w:val="both"/>
                    <w:rPr>
                      <w:color w:val="800000"/>
                      <w:sz w:val="20"/>
                    </w:rPr>
                  </w:pPr>
                </w:p>
                <w:p w:rsidR="008B4922" w:rsidRDefault="008B4922">
                  <w:pPr>
                    <w:pStyle w:val="FreeForm"/>
                    <w:tabs>
                      <w:tab w:val="clear" w:pos="360"/>
                      <w:tab w:val="clear" w:pos="3256"/>
                    </w:tabs>
                    <w:spacing w:line="240" w:lineRule="auto"/>
                    <w:ind w:left="72" w:hanging="72"/>
                    <w:jc w:val="both"/>
                    <w:rPr>
                      <w:sz w:val="20"/>
                    </w:rPr>
                  </w:pPr>
                  <w:r>
                    <w:rPr>
                      <w:sz w:val="20"/>
                    </w:rPr>
                    <w:t>L</w:t>
                  </w:r>
                  <w:r w:rsidR="00477845">
                    <w:rPr>
                      <w:sz w:val="20"/>
                    </w:rPr>
                    <w:t>LS</w:t>
                  </w:r>
                  <w:r>
                    <w:rPr>
                      <w:sz w:val="20"/>
                    </w:rPr>
                    <w:t xml:space="preserve"> </w:t>
                  </w:r>
                  <w:r w:rsidR="00DE44A0">
                    <w:rPr>
                      <w:sz w:val="20"/>
                    </w:rPr>
                    <w:t>have</w:t>
                  </w:r>
                  <w:r>
                    <w:rPr>
                      <w:sz w:val="20"/>
                    </w:rPr>
                    <w:t xml:space="preserve"> exceptional resources to assist students, faculty, and staff.  </w:t>
                  </w:r>
                </w:p>
                <w:p w:rsidR="008B4922" w:rsidRDefault="008B4922">
                  <w:pPr>
                    <w:pStyle w:val="FreeForm"/>
                    <w:tabs>
                      <w:tab w:val="clear" w:pos="360"/>
                      <w:tab w:val="clear" w:pos="3256"/>
                    </w:tabs>
                    <w:spacing w:line="240" w:lineRule="auto"/>
                    <w:jc w:val="both"/>
                    <w:rPr>
                      <w:sz w:val="20"/>
                    </w:rPr>
                  </w:pPr>
                  <w:r>
                    <w:rPr>
                      <w:sz w:val="20"/>
                    </w:rPr>
                    <w:t xml:space="preserve">For Students: Student Psychological Services (SPS) at </w:t>
                  </w:r>
                  <w:r w:rsidR="00DE44A0">
                    <w:rPr>
                      <w:sz w:val="20"/>
                    </w:rPr>
                    <w:t>213</w:t>
                  </w:r>
                  <w:r>
                    <w:rPr>
                      <w:sz w:val="20"/>
                    </w:rPr>
                    <w:t>-</w:t>
                  </w:r>
                  <w:r w:rsidR="00DE44A0">
                    <w:rPr>
                      <w:sz w:val="20"/>
                    </w:rPr>
                    <w:t>736</w:t>
                  </w:r>
                  <w:r>
                    <w:rPr>
                      <w:sz w:val="20"/>
                    </w:rPr>
                    <w:t>-</w:t>
                  </w:r>
                  <w:r w:rsidR="00DE44A0">
                    <w:rPr>
                      <w:sz w:val="20"/>
                    </w:rPr>
                    <w:t>1122</w:t>
                  </w:r>
                </w:p>
                <w:p w:rsidR="008B4922" w:rsidRDefault="008B4922">
                  <w:pPr>
                    <w:pStyle w:val="FreeForm"/>
                    <w:tabs>
                      <w:tab w:val="clear" w:pos="360"/>
                      <w:tab w:val="clear" w:pos="3256"/>
                    </w:tabs>
                    <w:spacing w:line="240" w:lineRule="auto"/>
                    <w:jc w:val="both"/>
                    <w:rPr>
                      <w:sz w:val="20"/>
                    </w:rPr>
                  </w:pPr>
                  <w:r>
                    <w:rPr>
                      <w:sz w:val="20"/>
                    </w:rPr>
                    <w:t>For Faculty and Staff: Employee Assistance Program (open 24 hours/day 7 days/week) at 800-367-7474</w:t>
                  </w:r>
                </w:p>
                <w:p w:rsidR="008B4922" w:rsidRDefault="008B4922">
                  <w:pPr>
                    <w:pStyle w:val="FreeForm"/>
                    <w:tabs>
                      <w:tab w:val="clear" w:pos="360"/>
                      <w:tab w:val="clear" w:pos="3256"/>
                    </w:tabs>
                    <w:spacing w:line="240" w:lineRule="auto"/>
                    <w:ind w:left="72"/>
                    <w:jc w:val="both"/>
                    <w:rPr>
                      <w:color w:val="333333"/>
                      <w:sz w:val="20"/>
                    </w:rPr>
                  </w:pPr>
                </w:p>
                <w:p w:rsidR="008B4922" w:rsidRDefault="008B4922">
                  <w:pPr>
                    <w:pStyle w:val="FreeForm"/>
                    <w:tabs>
                      <w:tab w:val="clear" w:pos="360"/>
                      <w:tab w:val="clear" w:pos="3256"/>
                    </w:tabs>
                    <w:spacing w:line="240" w:lineRule="auto"/>
                    <w:ind w:left="432" w:hanging="360"/>
                    <w:jc w:val="both"/>
                    <w:rPr>
                      <w:color w:val="333333"/>
                      <w:sz w:val="20"/>
                    </w:rPr>
                  </w:pPr>
                </w:p>
                <w:p w:rsidR="008B4922" w:rsidRDefault="008B4922">
                  <w:pPr>
                    <w:pStyle w:val="FreeForm"/>
                    <w:tabs>
                      <w:tab w:val="clear" w:pos="360"/>
                      <w:tab w:val="clear" w:pos="3256"/>
                    </w:tabs>
                    <w:spacing w:line="240" w:lineRule="auto"/>
                    <w:ind w:left="72"/>
                    <w:jc w:val="both"/>
                    <w:rPr>
                      <w:color w:val="333333"/>
                      <w:sz w:val="20"/>
                    </w:rPr>
                  </w:pPr>
                </w:p>
                <w:p w:rsidR="008B4922" w:rsidRDefault="008B4922">
                  <w:pPr>
                    <w:pStyle w:val="FreeForm"/>
                    <w:jc w:val="both"/>
                    <w:rPr>
                      <w:rFonts w:ascii="Times New Roman" w:eastAsia="Times New Roman" w:hAnsi="Times New Roman"/>
                      <w:color w:val="auto"/>
                      <w:sz w:val="20"/>
                    </w:rPr>
                  </w:pPr>
                </w:p>
              </w:txbxContent>
            </v:textbox>
            <w10:wrap anchorx="page" anchory="page"/>
          </v:rect>
        </w:pict>
      </w:r>
      <w:r>
        <w:rPr>
          <w:noProof/>
        </w:rPr>
        <w:pict>
          <v:rect id="_x0000_s1036" style="position:absolute;left:0;text-align:left;margin-left:107pt;margin-top:250pt;width:481pt;height:43pt;z-index:-251664384;mso-position-horizontal-relative:page;mso-position-vertical-relative:page" coordsize="21600,21600" filled="f" stroked="f" strokeweight="1pt">
            <v:fill o:detectmouseclick="t"/>
            <v:path arrowok="t" o:connectlocs="10800,10800"/>
            <v:textbox style="mso-next-textbox:#_x0000_s1036"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jc w:val="both"/>
                    <w:rPr>
                      <w:rFonts w:ascii="Times New Roman" w:eastAsia="Times New Roman" w:hAnsi="Times New Roman"/>
                      <w:color w:val="auto"/>
                      <w:sz w:val="20"/>
                    </w:rPr>
                  </w:pPr>
                  <w:r>
                    <w:rPr>
                      <w:rFonts w:ascii="Futura" w:hAnsi="Futura"/>
                      <w:color w:val="800000"/>
                      <w:sz w:val="28"/>
                    </w:rPr>
                    <w:t>PREVENTION TIPS</w:t>
                  </w:r>
                </w:p>
              </w:txbxContent>
            </v:textbox>
            <w10:wrap anchorx="page" anchory="page"/>
          </v:rect>
        </w:pict>
      </w:r>
      <w:r>
        <w:rPr>
          <w:noProof/>
        </w:rPr>
        <w:pict>
          <v:group id="_x0000_s1029" style="position:absolute;left:0;text-align:left;margin-left:107.85pt;margin-top:430.75pt;width:475pt;height:297pt;z-index:-251668480;mso-position-horizontal-relative:page;mso-position-vertical-relative:page" coordorigin="2157,8895" coordsize="9500,6060">
            <v:rect id="_x0000_s1030" style="position:absolute;left:2157;top:8895;width:9500;height:6060" coordsize="21600,21600" filled="f" stroked="f" strokeweight="1pt">
              <v:fill o:detectmouseclick="t"/>
              <v:path arrowok="t" o:connectlocs="10800,10800"/>
            </v:rect>
            <v:rect id="_x0000_s1031" style="position:absolute;left:2157;top:8895;width:4513;height:6060" filled="f" stroked="f">
              <v:fill o:detectmouseclick="t"/>
              <v:textbox style="mso-next-textbox:#_x0000_s1032" inset="0,0,0,0">
                <w:txbxContent>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color w:val="800000"/>
                        <w:sz w:val="20"/>
                      </w:rPr>
                      <w:t>Remain calm.</w:t>
                    </w:r>
                    <w:r>
                      <w:rPr>
                        <w:rFonts w:ascii="Futura" w:hAnsi="Futura"/>
                        <w:sz w:val="20"/>
                      </w:rPr>
                      <w:t xml:space="preserve"> Your urge may be to panic. This is completely natural, but if you can resist the temptation and shift to a survival mentality, your chances of survival will increase. </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color w:val="800000"/>
                        <w:sz w:val="20"/>
                      </w:rPr>
                      <w:t>Assess the situation</w:t>
                    </w:r>
                    <w:r>
                      <w:rPr>
                        <w:rFonts w:ascii="Futura" w:hAnsi="Futura"/>
                        <w:sz w:val="20"/>
                      </w:rPr>
                      <w:t>, and begin to make decisions based on your personal choices.</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sz w:val="20"/>
                      </w:rPr>
                      <w:t>If it is safe to do so and only once you have identified an escape route,</w:t>
                    </w:r>
                    <w:r w:rsidR="00CB0D72" w:rsidRPr="00CB0D72">
                      <w:t xml:space="preserve"> </w:t>
                    </w:r>
                    <w:r>
                      <w:rPr>
                        <w:rFonts w:ascii="Futura" w:hAnsi="Futura"/>
                        <w:color w:val="800000"/>
                        <w:sz w:val="20"/>
                      </w:rPr>
                      <w:t>evacuate the building or area</w:t>
                    </w:r>
                    <w:r>
                      <w:rPr>
                        <w:rFonts w:ascii="Futura" w:hAnsi="Futura"/>
                        <w:sz w:val="20"/>
                      </w:rPr>
                      <w:t xml:space="preserve">. Leave your belongings, and try to avoid touching anything that may be used as evidence. </w:t>
                    </w:r>
                    <w:r>
                      <w:rPr>
                        <w:rFonts w:ascii="Futura" w:hAnsi="Futura"/>
                        <w:color w:val="800000"/>
                        <w:sz w:val="20"/>
                      </w:rPr>
                      <w:t>Seek shelter in a secure location</w:t>
                    </w:r>
                    <w:r>
                      <w:rPr>
                        <w:rFonts w:ascii="Futura" w:hAnsi="Futura"/>
                        <w:sz w:val="20"/>
                      </w:rPr>
                      <w:t xml:space="preserve"> (preferably a room with a door). </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sz w:val="20"/>
                      </w:rPr>
                      <w:t xml:space="preserve">If you are unable to find a secure location and/or safely evacuate, conceal yourself by hiding behind solid objects (e.g. car, trash can, tree, wall, furniture, etc.) or shield yourself by moving as many items between you and the active shooter.  </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sz w:val="20"/>
                      </w:rPr>
                      <w:t xml:space="preserve">Wherever you are, </w:t>
                    </w:r>
                    <w:r>
                      <w:rPr>
                        <w:rFonts w:ascii="Futura" w:hAnsi="Futura"/>
                        <w:color w:val="800000"/>
                        <w:sz w:val="20"/>
                      </w:rPr>
                      <w:t>crouch down and spread out</w:t>
                    </w:r>
                    <w:r>
                      <w:rPr>
                        <w:rFonts w:ascii="Futura" w:hAnsi="Futura"/>
                        <w:sz w:val="20"/>
                      </w:rPr>
                      <w:t xml:space="preserve"> so that individuals present a smaller target to the active shooter. </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sz w:val="20"/>
                      </w:rPr>
                      <w:t xml:space="preserve">When safe, </w:t>
                    </w:r>
                    <w:r>
                      <w:rPr>
                        <w:rFonts w:ascii="Futura" w:hAnsi="Futura"/>
                        <w:color w:val="800000"/>
                        <w:sz w:val="20"/>
                      </w:rPr>
                      <w:t>help those with disabilities and others who may need assistance</w:t>
                    </w:r>
                    <w:r>
                      <w:rPr>
                        <w:rFonts w:ascii="Futura" w:hAnsi="Futura"/>
                        <w:sz w:val="20"/>
                      </w:rPr>
                      <w:t>.</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color w:val="800000"/>
                        <w:sz w:val="20"/>
                      </w:rPr>
                      <w:t xml:space="preserve">Remain secure until </w:t>
                    </w:r>
                    <w:r w:rsidR="00DE44A0">
                      <w:rPr>
                        <w:rFonts w:ascii="Futura" w:hAnsi="Futura"/>
                        <w:color w:val="800000"/>
                        <w:sz w:val="20"/>
                      </w:rPr>
                      <w:t xml:space="preserve">directed by a police officer, a </w:t>
                    </w:r>
                    <w:r w:rsidR="005925E2">
                      <w:rPr>
                        <w:rFonts w:ascii="Futura" w:hAnsi="Futura"/>
                        <w:color w:val="800000"/>
                        <w:sz w:val="20"/>
                      </w:rPr>
                      <w:t>Law School Official</w:t>
                    </w:r>
                    <w:r>
                      <w:rPr>
                        <w:rFonts w:ascii="Futura" w:hAnsi="Futura"/>
                        <w:color w:val="800000"/>
                        <w:sz w:val="20"/>
                      </w:rPr>
                      <w:t>, or L</w:t>
                    </w:r>
                    <w:r w:rsidR="00DE44A0">
                      <w:rPr>
                        <w:rFonts w:ascii="Futura" w:hAnsi="Futura"/>
                        <w:color w:val="800000"/>
                        <w:sz w:val="20"/>
                      </w:rPr>
                      <w:t>LS</w:t>
                    </w:r>
                    <w:r>
                      <w:rPr>
                        <w:rFonts w:ascii="Futura" w:hAnsi="Futura"/>
                        <w:color w:val="800000"/>
                        <w:sz w:val="20"/>
                      </w:rPr>
                      <w:t xml:space="preserve"> Alert</w:t>
                    </w:r>
                    <w:r>
                      <w:rPr>
                        <w:rFonts w:ascii="Futura" w:hAnsi="Futura"/>
                        <w:sz w:val="20"/>
                      </w:rPr>
                      <w:t xml:space="preserve">.  When sheltering in place, </w:t>
                    </w:r>
                    <w:r>
                      <w:rPr>
                        <w:rFonts w:ascii="Futura" w:hAnsi="Futura"/>
                        <w:color w:val="800000"/>
                        <w:sz w:val="20"/>
                      </w:rPr>
                      <w:t>do not open the door for anyone other than a police officer or</w:t>
                    </w:r>
                    <w:r w:rsidR="005925E2">
                      <w:rPr>
                        <w:rFonts w:ascii="Futura" w:hAnsi="Futura"/>
                        <w:color w:val="800000"/>
                        <w:sz w:val="20"/>
                      </w:rPr>
                      <w:t xml:space="preserve"> a</w:t>
                    </w:r>
                    <w:r>
                      <w:rPr>
                        <w:rFonts w:ascii="Futura" w:hAnsi="Futura"/>
                        <w:color w:val="800000"/>
                        <w:sz w:val="20"/>
                      </w:rPr>
                      <w:t xml:space="preserve"> L</w:t>
                    </w:r>
                    <w:r w:rsidR="00DE44A0">
                      <w:rPr>
                        <w:rFonts w:ascii="Futura" w:hAnsi="Futura"/>
                        <w:color w:val="800000"/>
                        <w:sz w:val="20"/>
                      </w:rPr>
                      <w:t xml:space="preserve">LS </w:t>
                    </w:r>
                    <w:r w:rsidR="005925E2">
                      <w:rPr>
                        <w:rFonts w:ascii="Futura" w:hAnsi="Futura"/>
                        <w:color w:val="800000"/>
                        <w:sz w:val="20"/>
                      </w:rPr>
                      <w:t>Official</w:t>
                    </w:r>
                    <w:r>
                      <w:rPr>
                        <w:rFonts w:ascii="Futura" w:hAnsi="Futura"/>
                        <w:color w:val="800000"/>
                        <w:sz w:val="20"/>
                      </w:rPr>
                      <w:t>.</w:t>
                    </w:r>
                    <w:r>
                      <w:rPr>
                        <w:rFonts w:ascii="Futura" w:hAnsi="Futura"/>
                        <w:sz w:val="20"/>
                      </w:rPr>
                      <w:t xml:space="preserve"> Do not respond to any voice commands until you can verify with certainty that they are being issued by a police officer </w:t>
                    </w:r>
                    <w:r w:rsidR="0079243A">
                      <w:rPr>
                        <w:rFonts w:ascii="Futura" w:hAnsi="Futura"/>
                        <w:sz w:val="20"/>
                      </w:rPr>
                      <w:t xml:space="preserve">or </w:t>
                    </w:r>
                    <w:r w:rsidR="005925E2">
                      <w:rPr>
                        <w:rFonts w:ascii="Futura" w:hAnsi="Futura"/>
                        <w:sz w:val="20"/>
                      </w:rPr>
                      <w:t>a LLS Official</w:t>
                    </w:r>
                    <w:r>
                      <w:rPr>
                        <w:rFonts w:ascii="Futura" w:hAnsi="Futura"/>
                        <w:sz w:val="20"/>
                      </w:rPr>
                      <w:t xml:space="preserve">. Be sure to ask for identification. </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color w:val="800000"/>
                        <w:sz w:val="20"/>
                      </w:rPr>
                      <w:t xml:space="preserve">As a </w:t>
                    </w:r>
                    <w:r>
                      <w:rPr>
                        <w:rFonts w:ascii="Futura" w:hAnsi="Futura"/>
                        <w:color w:val="800000"/>
                        <w:sz w:val="20"/>
                        <w:u w:val="single"/>
                      </w:rPr>
                      <w:t>last</w:t>
                    </w:r>
                    <w:r>
                      <w:rPr>
                        <w:rFonts w:ascii="Futura" w:hAnsi="Futura"/>
                        <w:color w:val="800000"/>
                        <w:sz w:val="20"/>
                      </w:rPr>
                      <w:t xml:space="preserve"> resort once all other options have been exhausted and only when your life is in imminent danger, you may choose to incapacitate the shooter.</w:t>
                    </w:r>
                    <w:r>
                      <w:rPr>
                        <w:rFonts w:ascii="Futura" w:hAnsi="Futura"/>
                        <w:sz w:val="20"/>
                      </w:rPr>
                      <w:t xml:space="preserve"> Act with physical aggression and throw items at the active shooter.</w:t>
                    </w:r>
                  </w:p>
                  <w:p w:rsidR="008B4922" w:rsidRDefault="008B4922">
                    <w:pPr>
                      <w:pStyle w:val="ColorfulList-Accent11"/>
                      <w:numPr>
                        <w:ilvl w:val="0"/>
                        <w:numId w:val="4"/>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hanging="216"/>
                      <w:jc w:val="both"/>
                      <w:rPr>
                        <w:rFonts w:ascii="Futura" w:hAnsi="Futura"/>
                        <w:sz w:val="20"/>
                      </w:rPr>
                    </w:pPr>
                    <w:r>
                      <w:rPr>
                        <w:rFonts w:ascii="Futura" w:hAnsi="Futura"/>
                        <w:sz w:val="20"/>
                      </w:rPr>
                      <w:t xml:space="preserve">As soon as it is safe, </w:t>
                    </w:r>
                    <w:r>
                      <w:rPr>
                        <w:rFonts w:ascii="Futura" w:hAnsi="Futura"/>
                        <w:color w:val="800000"/>
                        <w:sz w:val="20"/>
                      </w:rPr>
                      <w:t>call 9-1-1</w:t>
                    </w:r>
                    <w:r>
                      <w:rPr>
                        <w:rFonts w:ascii="Futura" w:hAnsi="Futura"/>
                        <w:sz w:val="20"/>
                      </w:rPr>
                      <w:t xml:space="preserve"> (or 9-9-1-1 from a campus phone), </w:t>
                    </w:r>
                    <w:r>
                      <w:rPr>
                        <w:rFonts w:ascii="Futura" w:hAnsi="Futura"/>
                        <w:color w:val="800000"/>
                        <w:sz w:val="20"/>
                      </w:rPr>
                      <w:t xml:space="preserve">contact </w:t>
                    </w:r>
                    <w:r w:rsidR="0079243A">
                      <w:rPr>
                        <w:rFonts w:ascii="Futura" w:hAnsi="Futura"/>
                        <w:color w:val="800000"/>
                        <w:sz w:val="20"/>
                      </w:rPr>
                      <w:t>Security</w:t>
                    </w:r>
                    <w:r>
                      <w:rPr>
                        <w:rFonts w:ascii="Futura" w:hAnsi="Futura"/>
                        <w:sz w:val="20"/>
                      </w:rPr>
                      <w:t xml:space="preserve"> </w:t>
                    </w:r>
                    <w:r>
                      <w:rPr>
                        <w:rFonts w:ascii="Futura" w:hAnsi="Futura"/>
                        <w:color w:val="800000"/>
                        <w:sz w:val="20"/>
                      </w:rPr>
                      <w:t xml:space="preserve">from an </w:t>
                    </w:r>
                    <w:r w:rsidR="0079243A">
                      <w:rPr>
                        <w:rFonts w:ascii="Futura" w:hAnsi="Futura"/>
                        <w:color w:val="800000"/>
                        <w:sz w:val="20"/>
                      </w:rPr>
                      <w:t xml:space="preserve"> yellow </w:t>
                    </w:r>
                    <w:r>
                      <w:rPr>
                        <w:rFonts w:ascii="Futura" w:hAnsi="Futura"/>
                        <w:color w:val="800000"/>
                        <w:sz w:val="20"/>
                      </w:rPr>
                      <w:t xml:space="preserve">emergency </w:t>
                    </w:r>
                    <w:r w:rsidR="0079243A">
                      <w:rPr>
                        <w:rFonts w:ascii="Futura" w:hAnsi="Futura"/>
                        <w:color w:val="800000"/>
                        <w:sz w:val="20"/>
                      </w:rPr>
                      <w:t>call boxes located on campus or call boxes in the parking garage</w:t>
                    </w:r>
                    <w:r w:rsidR="009776B5">
                      <w:rPr>
                        <w:rFonts w:ascii="Futura" w:hAnsi="Futura"/>
                        <w:color w:val="800000"/>
                        <w:sz w:val="20"/>
                      </w:rPr>
                      <w:t xml:space="preserve"> a blue light is affixed to the boxes in the garage.</w:t>
                    </w:r>
                    <w:r>
                      <w:rPr>
                        <w:rFonts w:ascii="Futura" w:hAnsi="Futura"/>
                        <w:color w:val="800000"/>
                        <w:sz w:val="20"/>
                      </w:rPr>
                      <w:t xml:space="preserve"> </w:t>
                    </w:r>
                    <w:proofErr w:type="gramStart"/>
                    <w:r>
                      <w:rPr>
                        <w:rFonts w:ascii="Futura" w:hAnsi="Futura"/>
                        <w:color w:val="800000"/>
                        <w:sz w:val="20"/>
                      </w:rPr>
                      <w:t>or</w:t>
                    </w:r>
                    <w:proofErr w:type="gramEnd"/>
                    <w:r>
                      <w:rPr>
                        <w:rFonts w:ascii="Futura" w:hAnsi="Futura"/>
                        <w:color w:val="800000"/>
                        <w:sz w:val="20"/>
                      </w:rPr>
                      <w:t xml:space="preserve"> call </w:t>
                    </w:r>
                    <w:r w:rsidR="009776B5">
                      <w:rPr>
                        <w:rFonts w:ascii="Futura" w:hAnsi="Futura"/>
                        <w:color w:val="800000"/>
                        <w:sz w:val="20"/>
                      </w:rPr>
                      <w:t xml:space="preserve">Security </w:t>
                    </w:r>
                    <w:r>
                      <w:rPr>
                        <w:rFonts w:ascii="Futura" w:hAnsi="Futura"/>
                        <w:color w:val="800000"/>
                        <w:sz w:val="20"/>
                      </w:rPr>
                      <w:t xml:space="preserve">at </w:t>
                    </w:r>
                    <w:r w:rsidR="009776B5">
                      <w:rPr>
                        <w:rFonts w:ascii="Futura" w:hAnsi="Futura"/>
                        <w:color w:val="800000"/>
                        <w:sz w:val="20"/>
                      </w:rPr>
                      <w:t>213-736-1121</w:t>
                    </w:r>
                    <w:r>
                      <w:rPr>
                        <w:rFonts w:ascii="Futura" w:hAnsi="Futura"/>
                        <w:sz w:val="20"/>
                      </w:rPr>
                      <w:t xml:space="preserve"> (or</w:t>
                    </w:r>
                    <w:r w:rsidR="009776B5">
                      <w:rPr>
                        <w:rFonts w:ascii="Futura" w:hAnsi="Futura"/>
                        <w:sz w:val="20"/>
                      </w:rPr>
                      <w:t xml:space="preserve"> ex 1121</w:t>
                    </w:r>
                    <w:r>
                      <w:rPr>
                        <w:rFonts w:ascii="Futura" w:hAnsi="Futura"/>
                        <w:sz w:val="20"/>
                      </w:rPr>
                      <w:t xml:space="preserve"> from a campus phone).  If it becomes unsafe to talk, leave the line open so the dispatcher can listen.</w:t>
                    </w:r>
                  </w:p>
                  <w:p w:rsidR="008B4922" w:rsidRDefault="008B4922">
                    <w:pPr>
                      <w:pStyle w:val="ColorfulList-Accent11"/>
                      <w:ind w:left="0"/>
                      <w:jc w:val="both"/>
                      <w:rPr>
                        <w:rFonts w:ascii="Futura" w:hAnsi="Futura"/>
                        <w:sz w:val="20"/>
                      </w:rPr>
                    </w:pPr>
                  </w:p>
                  <w:p w:rsidR="008B4922" w:rsidRDefault="008B4922">
                    <w:pPr>
                      <w:pStyle w:val="ColorfulList-Accent1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0"/>
                      <w:jc w:val="both"/>
                      <w:rPr>
                        <w:rFonts w:ascii="Times New Roman" w:eastAsia="Times New Roman" w:hAnsi="Times New Roman"/>
                        <w:color w:val="auto"/>
                        <w:sz w:val="20"/>
                      </w:rPr>
                    </w:pPr>
                  </w:p>
                </w:txbxContent>
              </v:textbox>
            </v:rect>
            <v:rect id="_x0000_s1032" style="position:absolute;left:7145;top:8895;width:4512;height:6060" filled="f" stroked="f">
              <v:fill o:detectmouseclick="t"/>
              <v:textbox style="mso-next-textbox:#_x0000_s1032" inset="0,0,0,0">
                <w:txbxContent/>
              </v:textbox>
            </v:rect>
            <w10:wrap anchorx="page" anchory="page"/>
          </v:group>
        </w:pict>
      </w:r>
      <w:r>
        <w:rPr>
          <w:noProof/>
        </w:rPr>
        <w:pict>
          <v:rect id="_x0000_s1038" style="position:absolute;left:0;text-align:left;margin-left:105pt;margin-top:738.8pt;width:520pt;height:29pt;z-index:-251662336;mso-wrap-distance-left:12pt;mso-wrap-distance-top:12pt;mso-wrap-distance-right:12pt;mso-wrap-distance-bottom:12pt;mso-position-horizontal-relative:page;mso-position-vertical-relative:page" coordsize="21600,21600" fillcolor="#343434" stroked="f" strokeweight="1pt">
            <v:fill o:detectmouseclick="t"/>
            <v:path arrowok="t" o:connectlocs="10800,10800"/>
            <v:textbox style="mso-next-textbox:#_x0000_s1038" inset="5pt,5pt,5pt,5pt">
              <w:txbxContent>
                <w:p w:rsidR="008B4922" w:rsidRDefault="008B4922">
                  <w:pPr>
                    <w:pStyle w:val="SidebarText"/>
                    <w:rPr>
                      <w:rFonts w:ascii="Times New Roman" w:eastAsia="Times New Roman" w:hAnsi="Times New Roman"/>
                      <w:color w:val="auto"/>
                      <w:sz w:val="20"/>
                    </w:rPr>
                  </w:pPr>
                </w:p>
              </w:txbxContent>
            </v:textbox>
            <w10:wrap type="square" anchorx="page" anchory="page"/>
          </v:rect>
        </w:pict>
      </w:r>
      <w:r>
        <w:rPr>
          <w:noProof/>
        </w:rPr>
        <w:pict>
          <v:rect id="_x0000_s1028" style="position:absolute;left:0;text-align:left;margin-left:107pt;margin-top:87pt;width:480pt;height:202pt;z-index:-251669504;mso-position-horizontal-relative:page;mso-position-vertical-relative:page" coordsize="21600,21600" filled="f" stroked="f" strokeweight="1pt">
            <v:fill o:detectmouseclick="t"/>
            <v:path arrowok="t" o:connectlocs="10800,10800"/>
            <v:textbox style="mso-next-textbox:#_x0000_s1028" inset="0,0,0,0">
              <w:txbxContent>
                <w:p w:rsidR="008B4922" w:rsidRDefault="008B4922">
                  <w:pPr>
                    <w:widowControl w:val="0"/>
                    <w:spacing w:after="240"/>
                    <w:jc w:val="both"/>
                    <w:rPr>
                      <w:rFonts w:ascii="Futura" w:hAnsi="Futura"/>
                      <w:sz w:val="20"/>
                    </w:rPr>
                  </w:pPr>
                  <w:r>
                    <w:rPr>
                      <w:rFonts w:ascii="Futura" w:hAnsi="Futura"/>
                      <w:sz w:val="20"/>
                    </w:rPr>
                    <w:t xml:space="preserve">The following information is not intended to frighten, it is intended to inform and to enhance personal safety. “Active shooter” is the term used to describe a person who appears to be actively engaged in killing or attempting to kill people in a populated area; in most cases, active shooters use firearm(s) and there is no pattern or method to their selection of victims. Active shooter situations are unpredictable and evolve quickly. </w:t>
                  </w:r>
                </w:p>
                <w:p w:rsidR="008B4922" w:rsidRDefault="008B4922">
                  <w:pPr>
                    <w:widowControl w:val="0"/>
                    <w:spacing w:after="240"/>
                    <w:jc w:val="both"/>
                    <w:rPr>
                      <w:rFonts w:ascii="Times New Roman" w:eastAsia="Times New Roman" w:hAnsi="Times New Roman"/>
                      <w:color w:val="auto"/>
                      <w:sz w:val="20"/>
                    </w:rPr>
                  </w:pPr>
                  <w:r>
                    <w:rPr>
                      <w:rFonts w:ascii="Futura" w:hAnsi="Futura"/>
                      <w:sz w:val="20"/>
                    </w:rPr>
                    <w:t>Because active shooter situations are often over within 10 to 15 minutes--and before law enforcement arrives--everyone at L</w:t>
                  </w:r>
                  <w:r w:rsidR="00477845">
                    <w:rPr>
                      <w:rFonts w:ascii="Futura" w:hAnsi="Futura"/>
                      <w:sz w:val="20"/>
                    </w:rPr>
                    <w:t>LS</w:t>
                  </w:r>
                  <w:r>
                    <w:rPr>
                      <w:rFonts w:ascii="Futura" w:hAnsi="Futura"/>
                      <w:sz w:val="20"/>
                    </w:rPr>
                    <w:t xml:space="preserve"> must be prepared both mentally and physically to deal with an active shooter situation.  This document provides all members of the L</w:t>
                  </w:r>
                  <w:r w:rsidR="00477845">
                    <w:rPr>
                      <w:rFonts w:ascii="Futura" w:hAnsi="Futura"/>
                      <w:sz w:val="20"/>
                    </w:rPr>
                    <w:t>LS</w:t>
                  </w:r>
                  <w:r>
                    <w:rPr>
                      <w:rFonts w:ascii="Futura" w:hAnsi="Futura"/>
                      <w:sz w:val="20"/>
                    </w:rPr>
                    <w:t xml:space="preserve"> community with prevention, personal safety, and preparedness tips for active shooter situations.</w:t>
                  </w:r>
                </w:p>
              </w:txbxContent>
            </v:textbox>
            <w10:wrap anchorx="page" anchory="page"/>
          </v:rect>
        </w:pict>
      </w:r>
      <w:r>
        <w:rPr>
          <w:noProof/>
        </w:rPr>
        <w:pict>
          <v:rect id="_x0000_s1033" style="position:absolute;left:0;text-align:left;margin-left:107pt;margin-top:391pt;width:472pt;height:43pt;z-index:-251667456;mso-position-horizontal-relative:page;mso-position-vertical-relative:page" coordsize="21600,21600" filled="f" stroked="f" strokeweight="1pt">
            <v:fill o:detectmouseclick="t"/>
            <v:path arrowok="t" o:connectlocs="10800,10800"/>
            <v:textbox style="mso-next-textbox:#_x0000_s1033"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Futura" w:hAnsi="Futura"/>
                      <w:color w:val="800000"/>
                      <w:sz w:val="28"/>
                    </w:rPr>
                  </w:pPr>
                  <w:r>
                    <w:rPr>
                      <w:rFonts w:ascii="Futura" w:hAnsi="Futura"/>
                      <w:color w:val="800000"/>
                      <w:sz w:val="28"/>
                    </w:rPr>
                    <w:t>PERSONAL SAFETY TIPS</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Times New Roman" w:eastAsia="Times New Roman" w:hAnsi="Times New Roman"/>
                      <w:color w:val="auto"/>
                      <w:sz w:val="20"/>
                    </w:rPr>
                  </w:pPr>
                  <w:r>
                    <w:rPr>
                      <w:rFonts w:ascii="Futura" w:hAnsi="Futura"/>
                      <w:color w:val="800000"/>
                      <w:sz w:val="28"/>
                    </w:rPr>
                    <w:t>If an active shooter is in your immediate presence...</w:t>
                  </w:r>
                </w:p>
              </w:txbxContent>
            </v:textbox>
            <w10:wrap anchorx="page" anchory="page"/>
          </v:rect>
        </w:pict>
      </w:r>
      <w:r>
        <w:rPr>
          <w:noProof/>
        </w:rPr>
        <w:pict>
          <v:rect id="_x0000_s1041" style="position:absolute;left:0;text-align:left;margin-left:107pt;margin-top:27pt;width:491pt;height:43pt;z-index:-251659264;mso-position-horizontal-relative:page;mso-position-vertical-relative:page" coordsize="21600,21600" filled="f" stroked="f" strokeweight="1pt">
            <v:fill o:detectmouseclick="t"/>
            <v:path arrowok="t" o:connectlocs="10800,10800"/>
            <v:textbox style="mso-next-textbox:#_x0000_s1041"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Times New Roman" w:eastAsia="Times New Roman" w:hAnsi="Times New Roman"/>
                      <w:color w:val="auto"/>
                      <w:sz w:val="20"/>
                    </w:rPr>
                  </w:pPr>
                  <w:r>
                    <w:rPr>
                      <w:rFonts w:ascii="Futura" w:hAnsi="Futura"/>
                      <w:color w:val="800000"/>
                      <w:sz w:val="56"/>
                    </w:rPr>
                    <w:t xml:space="preserve">ACTIVE </w:t>
                  </w:r>
                  <w:bookmarkStart w:id="0" w:name="_GoBack"/>
                  <w:bookmarkEnd w:id="0"/>
                  <w:r>
                    <w:rPr>
                      <w:rFonts w:ascii="Futura" w:hAnsi="Futura"/>
                      <w:color w:val="800000"/>
                      <w:sz w:val="56"/>
                    </w:rPr>
                    <w:t>SHOOTER PREPAREDNESS</w:t>
                  </w:r>
                </w:p>
              </w:txbxContent>
            </v:textbox>
            <w10:wrap anchorx="page" anchory="page"/>
          </v:rect>
        </w:pict>
      </w:r>
      <w:r>
        <w:rPr>
          <w:noProof/>
        </w:rPr>
        <w:pict>
          <v:rect id="_x0000_s1039" style="position:absolute;left:0;text-align:left;margin-left:113pt;margin-top:741pt;width:481pt;height:24pt;z-index:-251661312;mso-position-horizontal-relative:page;mso-position-vertical-relative:page" coordsize="21600,21600" filled="f" stroked="f" strokeweight="1pt">
            <v:fill o:detectmouseclick="t"/>
            <v:path arrowok="t" o:connectlocs="10800,10800"/>
            <v:textbox style="mso-next-textbox:#_x0000_s1039" inset="0,0,0,0">
              <w:txbxContent>
                <w:p w:rsidR="008B4922" w:rsidRDefault="00835255">
                  <w:pPr>
                    <w:pStyle w:val="SidebarHeading"/>
                    <w:jc w:val="both"/>
                    <w:rPr>
                      <w:rFonts w:ascii="Times New Roman" w:eastAsia="Times New Roman" w:hAnsi="Times New Roman"/>
                      <w:color w:val="auto"/>
                      <w:sz w:val="20"/>
                    </w:rPr>
                  </w:pPr>
                  <w:r>
                    <w:rPr>
                      <w:sz w:val="32"/>
                    </w:rPr>
                    <w:t xml:space="preserve">4/10/13 </w:t>
                  </w:r>
                  <w:r w:rsidR="008B4922">
                    <w:rPr>
                      <w:sz w:val="32"/>
                    </w:rPr>
                    <w:t xml:space="preserve">SHELTER-IN-PLACE DRILL • </w:t>
                  </w:r>
                  <w:hyperlink r:id="rId6" w:history="1">
                    <w:r w:rsidR="00D7139F">
                      <w:rPr>
                        <w:sz w:val="32"/>
                      </w:rPr>
                      <w:t>www.lls.edu/publicsafety</w:t>
                    </w:r>
                  </w:hyperlink>
                </w:p>
              </w:txbxContent>
            </v:textbox>
            <w10:wrap anchorx="page" anchory="page"/>
          </v:rect>
        </w:pict>
      </w:r>
      <w:r>
        <w:rPr>
          <w:noProof/>
        </w:rPr>
        <w:pict>
          <v:line id="_x0000_s1037" style="position:absolute;left:0;text-align:left;z-index:-251663360;mso-position-horizontal-relative:page;mso-position-vertical-relative:page" from="107pt,241pt" to="644.45pt,241pt" coordsize="21600,21600" strokecolor="gray" strokeweight="2pt">
            <v:fill o:detectmouseclick="t"/>
            <v:stroke joinstyle="miter"/>
            <v:path o:connectlocs="10800,10800"/>
            <v:textbox style="mso-next-textbox:#_x0000_s1037"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Futura" w:hAnsi="Futura"/>
                      <w:color w:val="800000"/>
                      <w:sz w:val="28"/>
                    </w:rPr>
                  </w:pPr>
                  <w:r>
                    <w:rPr>
                      <w:rFonts w:ascii="Futura" w:hAnsi="Futura"/>
                      <w:color w:val="800000"/>
                      <w:sz w:val="28"/>
                    </w:rPr>
                    <w:t>PERSONAL SAFETY TIPS</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Futura" w:hAnsi="Futura"/>
                      <w:color w:val="800000"/>
                      <w:sz w:val="28"/>
                    </w:rPr>
                  </w:pPr>
                  <w:r>
                    <w:rPr>
                      <w:rFonts w:ascii="Futura" w:hAnsi="Futura"/>
                      <w:color w:val="800000"/>
                      <w:sz w:val="28"/>
                    </w:rPr>
                    <w:t xml:space="preserve">If you receive an LMU Alert notifying you of an active shooter on campus or you hear gunshots AND the active shooter is </w:t>
                  </w:r>
                  <w:r>
                    <w:rPr>
                      <w:rFonts w:ascii="Futura" w:hAnsi="Futura"/>
                      <w:color w:val="800000"/>
                      <w:sz w:val="28"/>
                      <w:u w:val="single"/>
                    </w:rPr>
                    <w:t>not</w:t>
                  </w:r>
                  <w:r>
                    <w:rPr>
                      <w:rFonts w:ascii="Futura" w:hAnsi="Futura"/>
                      <w:color w:val="800000"/>
                      <w:sz w:val="28"/>
                    </w:rPr>
                    <w:t xml:space="preserve"> in your immediate presence...</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Times New Roman" w:eastAsia="Times New Roman" w:hAnsi="Times New Roman"/>
                      <w:color w:val="auto"/>
                      <w:sz w:val="20"/>
                    </w:rPr>
                  </w:pPr>
                </w:p>
              </w:txbxContent>
            </v:textbox>
            <w10:wrap anchorx="page" anchory="page"/>
          </v:line>
        </w:pict>
      </w:r>
    </w:p>
    <w:p w:rsidR="008B4922" w:rsidRDefault="00A45280">
      <w:pPr>
        <w:pStyle w:val="Body"/>
        <w:rPr>
          <w:rFonts w:ascii="Times New Roman" w:eastAsia="Times New Roman" w:hAnsi="Times New Roman"/>
          <w:color w:val="auto"/>
          <w:sz w:val="20"/>
        </w:rPr>
      </w:pPr>
      <w:r w:rsidRPr="00A45280">
        <w:rPr>
          <w:noProof/>
        </w:rPr>
        <w:lastRenderedPageBreak/>
        <w:pict>
          <v:line id="_x0000_s1053" style="position:absolute;left:0;text-align:left;flip:y;z-index:-251653120;mso-position-horizontal-relative:page;mso-position-vertical-relative:page" from="19pt,383pt" to="607.5pt,383pt" coordsize="21600,21600" strokecolor="#9a9a9a" strokeweight="2pt">
            <v:fill o:detectmouseclick="t"/>
            <v:stroke joinstyle="miter"/>
            <v:path o:connectlocs="10800,10800"/>
            <v:textbox style="mso-next-textbox:#_x0000_s1053"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Futura" w:hAnsi="Futura"/>
                      <w:color w:val="800000"/>
                      <w:sz w:val="28"/>
                    </w:rPr>
                  </w:pPr>
                  <w:r>
                    <w:rPr>
                      <w:rFonts w:ascii="Futura" w:hAnsi="Futura"/>
                      <w:color w:val="800000"/>
                      <w:sz w:val="28"/>
                    </w:rPr>
                    <w:t>HOW TO WORK WITH POLICE OFFICERS + LMU DEPARTMENT OF PUBLIC SAFETY</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Times New Roman" w:eastAsia="Times New Roman" w:hAnsi="Times New Roman"/>
                      <w:color w:val="auto"/>
                      <w:sz w:val="20"/>
                    </w:rPr>
                  </w:pPr>
                </w:p>
              </w:txbxContent>
            </v:textbox>
            <w10:wrap anchorx="page" anchory="page"/>
          </v:line>
        </w:pict>
      </w:r>
      <w:r w:rsidRPr="00A45280">
        <w:rPr>
          <w:noProof/>
        </w:rPr>
        <w:pict>
          <v:rect id="_x0000_s1052" style="position:absolute;left:0;text-align:left;margin-left:21pt;margin-top:355pt;width:573pt;height:32pt;z-index:-251654144;mso-position-horizontal-relative:page;mso-position-vertical-relative:page" coordsize="21600,21600" filled="f" stroked="f" strokeweight="1pt">
            <v:fill o:detectmouseclick="t"/>
            <v:path arrowok="t" o:connectlocs="10800,10800"/>
            <v:textbox style="mso-next-textbox:#_x0000_s1052" inset="0,0,0,0">
              <w:txbxContent>
                <w:p w:rsidR="008B4922" w:rsidRDefault="008B4922">
                  <w:pPr>
                    <w:pStyle w:val="FreeForm"/>
                    <w:rPr>
                      <w:rFonts w:ascii="Times New Roman" w:eastAsia="Times New Roman" w:hAnsi="Times New Roman"/>
                      <w:color w:val="auto"/>
                      <w:sz w:val="20"/>
                    </w:rPr>
                  </w:pPr>
                </w:p>
                <w:p w:rsidR="00D202E3" w:rsidRDefault="00D202E3"/>
              </w:txbxContent>
            </v:textbox>
            <w10:wrap anchorx="page" anchory="page"/>
          </v:rect>
        </w:pict>
      </w:r>
      <w:r w:rsidRPr="00A45280">
        <w:rPr>
          <w:noProof/>
        </w:rPr>
        <w:pict>
          <v:line id="_x0000_s1047" style="position:absolute;left:0;text-align:left;z-index:-251656192;mso-position-horizontal-relative:page;mso-position-vertical-relative:page" from="19.2pt,383pt" to="612.45pt,383pt" coordsize="21600,21600" strokecolor="gray" strokeweight="2pt">
            <v:fill o:detectmouseclick="t"/>
            <v:stroke joinstyle="miter"/>
            <v:path o:connectlocs="10800,10800"/>
            <v:textbox style="mso-next-textbox:#_x0000_s1047"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Futura" w:hAnsi="Futura"/>
                      <w:color w:val="800000"/>
                      <w:sz w:val="28"/>
                    </w:rPr>
                  </w:pPr>
                  <w:r>
                    <w:rPr>
                      <w:rFonts w:ascii="Futura" w:hAnsi="Futura"/>
                      <w:color w:val="800000"/>
                      <w:sz w:val="28"/>
                    </w:rPr>
                    <w:t xml:space="preserve">PREPAREDNESS TIPS: ARE YOU READY, LMU? </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Times New Roman" w:eastAsia="Times New Roman" w:hAnsi="Times New Roman"/>
                      <w:color w:val="auto"/>
                      <w:sz w:val="20"/>
                    </w:rPr>
                  </w:pPr>
                </w:p>
              </w:txbxContent>
            </v:textbox>
            <w10:wrap anchorx="page" anchory="page"/>
          </v:line>
        </w:pict>
      </w:r>
      <w:r w:rsidRPr="00A45280">
        <w:rPr>
          <w:noProof/>
        </w:rPr>
        <w:pict>
          <v:rect id="_x0000_s1059" style="position:absolute;left:0;text-align:left;margin-left:107pt;margin-top:738pt;width:520pt;height:29pt;z-index:-251650048;mso-wrap-distance-left:12pt;mso-wrap-distance-top:12pt;mso-wrap-distance-right:12pt;mso-wrap-distance-bottom:12pt;mso-position-horizontal-relative:page;mso-position-vertical-relative:page" coordsize="21600,21600" fillcolor="#343434" stroked="f" strokeweight="1pt">
            <v:fill o:detectmouseclick="t"/>
            <v:path arrowok="t" o:connectlocs="10800,10800"/>
            <v:textbox style="mso-next-textbox:#_x0000_s1059" inset="5pt,5pt,5pt,5pt">
              <w:txbxContent>
                <w:p w:rsidR="008B4922" w:rsidRDefault="008B4922">
                  <w:pPr>
                    <w:pStyle w:val="SidebarText"/>
                    <w:rPr>
                      <w:rFonts w:ascii="Times New Roman" w:eastAsia="Times New Roman" w:hAnsi="Times New Roman"/>
                      <w:color w:val="auto"/>
                      <w:sz w:val="20"/>
                    </w:rPr>
                  </w:pPr>
                </w:p>
              </w:txbxContent>
            </v:textbox>
            <w10:wrap type="square" anchorx="page" anchory="page"/>
          </v:rect>
        </w:pict>
      </w:r>
      <w:r w:rsidRPr="00A45280">
        <w:rPr>
          <w:noProof/>
        </w:rPr>
        <w:pict>
          <v:rect id="_x0000_s1060" style="position:absolute;left:0;text-align:left;margin-left:111pt;margin-top:742pt;width:481pt;height:24pt;z-index:-251649024;mso-position-horizontal-relative:page;mso-position-vertical-relative:page" coordsize="21600,21600" filled="f" stroked="f" strokeweight="1pt">
            <v:fill o:detectmouseclick="t"/>
            <v:path arrowok="t" o:connectlocs="10800,10800"/>
            <v:textbox style="mso-next-textbox:#_x0000_s1060" inset="0,0,0,0">
              <w:txbxContent>
                <w:p w:rsidR="008B4922" w:rsidRPr="00FA172F" w:rsidRDefault="00AD752D">
                  <w:pPr>
                    <w:pStyle w:val="SidebarHeading"/>
                    <w:jc w:val="both"/>
                    <w:rPr>
                      <w:rFonts w:ascii="Times New Roman" w:eastAsia="Times New Roman" w:hAnsi="Times New Roman"/>
                      <w:color w:val="auto"/>
                      <w:sz w:val="32"/>
                      <w:szCs w:val="32"/>
                    </w:rPr>
                  </w:pPr>
                  <w:r>
                    <w:rPr>
                      <w:sz w:val="32"/>
                    </w:rPr>
                    <w:t xml:space="preserve">4/10/13 </w:t>
                  </w:r>
                  <w:r w:rsidR="008B4922">
                    <w:rPr>
                      <w:sz w:val="32"/>
                    </w:rPr>
                    <w:t xml:space="preserve">SHELTER-IN-PLACE DRILL • </w:t>
                  </w:r>
                  <w:hyperlink r:id="rId7" w:history="1">
                    <w:r w:rsidR="008B4922">
                      <w:rPr>
                        <w:sz w:val="32"/>
                      </w:rPr>
                      <w:t>www.l</w:t>
                    </w:r>
                    <w:r w:rsidR="00FA172F">
                      <w:rPr>
                        <w:sz w:val="32"/>
                      </w:rPr>
                      <w:t>ls</w:t>
                    </w:r>
                    <w:r w:rsidR="008B4922">
                      <w:rPr>
                        <w:sz w:val="32"/>
                      </w:rPr>
                      <w:t>.edu/</w:t>
                    </w:r>
                    <w:r w:rsidR="00FA172F">
                      <w:rPr>
                        <w:sz w:val="32"/>
                      </w:rPr>
                      <w:t>public</w:t>
                    </w:r>
                  </w:hyperlink>
                  <w:r w:rsidR="00FA172F">
                    <w:t xml:space="preserve"> </w:t>
                  </w:r>
                  <w:r w:rsidR="00FA172F" w:rsidRPr="00FA172F">
                    <w:rPr>
                      <w:sz w:val="32"/>
                      <w:szCs w:val="32"/>
                    </w:rPr>
                    <w:t>safety</w:t>
                  </w:r>
                </w:p>
              </w:txbxContent>
            </v:textbox>
            <w10:wrap anchorx="page" anchory="page"/>
          </v:rect>
        </w:pict>
      </w:r>
      <w:r w:rsidRPr="00A45280">
        <w:rPr>
          <w:noProof/>
        </w:rPr>
        <w:pict>
          <v:rect id="_x0000_s1061" style="position:absolute;left:0;text-align:left;margin-left:19pt;margin-top:739pt;width:77pt;height:29pt;flip:x;z-index:-251648000;mso-position-horizontal-relative:page;mso-position-vertical-relative:page" coordsize="21600,21600" fillcolor="maroon" stroked="f" strokeweight="1pt">
            <v:fill o:detectmouseclick="t"/>
            <v:path arrowok="t" o:connectlocs="10800,10800"/>
            <v:textbox style="mso-next-textbox:#_x0000_s1061" inset="5pt,5pt,5pt,5pt">
              <w:txbxContent>
                <w:p w:rsidR="008B4922" w:rsidRDefault="008B4922">
                  <w:pPr>
                    <w:pStyle w:val="SidebarText"/>
                    <w:rPr>
                      <w:rFonts w:ascii="Times New Roman" w:eastAsia="Times New Roman" w:hAnsi="Times New Roman"/>
                      <w:color w:val="auto"/>
                      <w:sz w:val="20"/>
                    </w:rPr>
                  </w:pPr>
                </w:p>
              </w:txbxContent>
            </v:textbox>
            <w10:wrap anchorx="page" anchory="page"/>
          </v:rect>
        </w:pict>
      </w:r>
      <w:r w:rsidRPr="00A45280">
        <w:rPr>
          <w:noProof/>
        </w:rPr>
        <w:pict>
          <v:rect id="_x0000_s1062" style="position:absolute;left:0;text-align:left;margin-left:22pt;margin-top:748pt;width:34pt;height:13pt;z-index:-251646976;mso-position-horizontal-relative:page;mso-position-vertical-relative:page" coordsize="21600,21600" filled="f" stroked="f" strokeweight="1pt">
            <v:fill o:detectmouseclick="t"/>
            <v:path arrowok="t" o:connectlocs="10800,10800"/>
            <v:textbox style="mso-next-textbox:#_x0000_s1062" inset="0,0,0,0">
              <w:txbxContent>
                <w:p w:rsidR="008B4922" w:rsidRDefault="008B4922">
                  <w:pPr>
                    <w:pStyle w:val="FreeForm"/>
                    <w:rPr>
                      <w:rFonts w:ascii="Times New Roman" w:eastAsia="Times New Roman" w:hAnsi="Times New Roman"/>
                      <w:color w:val="auto"/>
                      <w:sz w:val="20"/>
                    </w:rPr>
                  </w:pPr>
                </w:p>
              </w:txbxContent>
            </v:textbox>
            <w10:wrap anchorx="page" anchory="page"/>
          </v:rect>
        </w:pict>
      </w:r>
      <w:r w:rsidRPr="00A45280">
        <w:rPr>
          <w:noProof/>
        </w:rPr>
        <w:pict>
          <v:rect id="_x0000_s1046" style="position:absolute;left:0;text-align:left;margin-left:23pt;margin-top:27pt;width:571pt;height:64pt;z-index:-251657216;mso-position-horizontal-relative:page;mso-position-vertical-relative:page" coordsize="21600,21600" filled="f" stroked="f" strokeweight="1pt">
            <v:fill o:detectmouseclick="t"/>
            <v:path arrowok="t" o:connectlocs="10800,10800"/>
            <v:textbox style="mso-next-textbox:#_x0000_s1046" inset="0,0,0,0">
              <w:txbxContent>
                <w:p w:rsidR="008B4922" w:rsidRDefault="008B4922">
                  <w:pPr>
                    <w:pStyle w:val="FreeForm"/>
                    <w:rPr>
                      <w:rFonts w:ascii="Times New Roman" w:eastAsia="Times New Roman" w:hAnsi="Times New Roman"/>
                      <w:color w:val="auto"/>
                      <w:sz w:val="20"/>
                    </w:rPr>
                  </w:pPr>
                </w:p>
              </w:txbxContent>
            </v:textbox>
            <w10:wrap anchorx="page" anchory="page"/>
          </v:rect>
        </w:pict>
      </w:r>
      <w:r w:rsidRPr="00A45280">
        <w:rPr>
          <w:noProof/>
        </w:rPr>
        <w:pict>
          <v:group id="_x0000_s1042" style="position:absolute;left:0;text-align:left;margin-left:22pt;margin-top:82.9pt;width:561pt;height:282pt;z-index:-251658240;mso-position-horizontal-relative:page;mso-position-vertical-relative:page" coordorigin="440,1898" coordsize="11220,5440">
            <v:rect id="_x0000_s1043" style="position:absolute;left:440;top:1898;width:11220;height:5440" coordsize="21600,21600" filled="f" stroked="f" strokeweight="1pt">
              <v:fill o:detectmouseclick="t"/>
              <v:path arrowok="t" o:connectlocs="10800,10800"/>
            </v:rect>
            <v:rect id="_x0000_s1044" style="position:absolute;left:440;top:1898;width:5330;height:5440" filled="f" stroked="f">
              <v:fill o:detectmouseclick="t"/>
              <v:textbox style="mso-next-textbox:#_x0000_s1045" inset="0,0,0,0">
                <w:txbxContent>
                  <w:p w:rsidR="008B4922" w:rsidRDefault="008B4922">
                    <w:pPr>
                      <w:pStyle w:val="ColorfulList-Accent11"/>
                      <w:numPr>
                        <w:ilvl w:val="0"/>
                        <w:numId w:val="5"/>
                      </w:numPr>
                      <w:ind w:hanging="216"/>
                      <w:jc w:val="both"/>
                      <w:rPr>
                        <w:rFonts w:ascii="Futura" w:hAnsi="Futura"/>
                        <w:color w:val="800000"/>
                        <w:sz w:val="20"/>
                      </w:rPr>
                    </w:pPr>
                    <w:r>
                      <w:rPr>
                        <w:rFonts w:ascii="Futura" w:hAnsi="Futura"/>
                        <w:color w:val="800000"/>
                        <w:sz w:val="20"/>
                      </w:rPr>
                      <w:t>Remain calm.</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If you are inside a room, office, or other enclosed space or able to safely seek shelter in an enclosed space, </w:t>
                    </w:r>
                    <w:r>
                      <w:rPr>
                        <w:rFonts w:ascii="Futura" w:hAnsi="Futura"/>
                        <w:color w:val="800000"/>
                        <w:sz w:val="20"/>
                      </w:rPr>
                      <w:t>close all windows and doors and lock them if possible and safe to do so.</w:t>
                    </w:r>
                    <w:r>
                      <w:rPr>
                        <w:rFonts w:ascii="Futura" w:hAnsi="Futura"/>
                        <w:sz w:val="20"/>
                      </w:rPr>
                      <w:t xml:space="preserve">  Especially if you are in a room where the door opens into the hallway and/or you are unable to lock the door, </w:t>
                    </w:r>
                    <w:r>
                      <w:rPr>
                        <w:rFonts w:ascii="Futura" w:hAnsi="Futura"/>
                        <w:color w:val="800000"/>
                        <w:sz w:val="20"/>
                      </w:rPr>
                      <w:t>create obstacles that may block entry into the room</w:t>
                    </w:r>
                    <w:r>
                      <w:rPr>
                        <w:rFonts w:ascii="Futura" w:hAnsi="Futura"/>
                        <w:sz w:val="20"/>
                      </w:rPr>
                      <w:t xml:space="preserve"> by placing items (e.g. desks, chairs, cabinets, book shelves, etc.) between you and the doors and windows. If applicable, close blinds or curtains, and move away from the doors and windows.  </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If you are in an open area or if you are outside and are unable to </w:t>
                    </w:r>
                    <w:r>
                      <w:rPr>
                        <w:rFonts w:ascii="Futura" w:hAnsi="Futura"/>
                        <w:color w:val="800000"/>
                        <w:sz w:val="20"/>
                      </w:rPr>
                      <w:t>safely seek shelter in a secure location</w:t>
                    </w:r>
                    <w:r>
                      <w:rPr>
                        <w:rFonts w:ascii="Futura" w:hAnsi="Futura"/>
                        <w:sz w:val="20"/>
                      </w:rPr>
                      <w:t>, conceal yourself by hiding behind solid objects (e.g. car, trash can, tree, wall, furniture, etc.).</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Wherever you are, </w:t>
                    </w:r>
                    <w:r>
                      <w:rPr>
                        <w:rFonts w:ascii="Futura" w:hAnsi="Futura"/>
                        <w:color w:val="800000"/>
                        <w:sz w:val="20"/>
                      </w:rPr>
                      <w:t>crouch down and spread out</w:t>
                    </w:r>
                    <w:r>
                      <w:rPr>
                        <w:rFonts w:ascii="Futura" w:hAnsi="Futura"/>
                        <w:sz w:val="20"/>
                      </w:rPr>
                      <w:t xml:space="preserve"> so that individuals present a smaller target to the active shooter. </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When safe, </w:t>
                    </w:r>
                    <w:r>
                      <w:rPr>
                        <w:rFonts w:ascii="Futura" w:hAnsi="Futura"/>
                        <w:color w:val="800000"/>
                        <w:sz w:val="20"/>
                      </w:rPr>
                      <w:t>help those with disabilities and others who may need assistance</w:t>
                    </w:r>
                    <w:r>
                      <w:rPr>
                        <w:rFonts w:ascii="Futura" w:hAnsi="Futura"/>
                        <w:sz w:val="20"/>
                      </w:rPr>
                      <w:t>.</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If you are indoors and it’s safe to move about, </w:t>
                    </w:r>
                    <w:r>
                      <w:rPr>
                        <w:rFonts w:ascii="Futura" w:hAnsi="Futura"/>
                        <w:color w:val="800000"/>
                        <w:sz w:val="20"/>
                      </w:rPr>
                      <w:t>turn off the lights, and eliminate all noise</w:t>
                    </w:r>
                    <w:r>
                      <w:rPr>
                        <w:rFonts w:ascii="Futura" w:hAnsi="Futura"/>
                        <w:sz w:val="20"/>
                      </w:rPr>
                      <w:t xml:space="preserve"> (e.g. silence cell phones, turn off televisions and music), and remain quiet to give the impression that the space is vacant.</w:t>
                    </w:r>
                  </w:p>
                  <w:p w:rsidR="008B4922" w:rsidRDefault="008B4922">
                    <w:pPr>
                      <w:pStyle w:val="ColorfulList-Accent11"/>
                      <w:numPr>
                        <w:ilvl w:val="0"/>
                        <w:numId w:val="5"/>
                      </w:numPr>
                      <w:ind w:hanging="216"/>
                      <w:jc w:val="both"/>
                      <w:rPr>
                        <w:rFonts w:ascii="Futura" w:hAnsi="Futura"/>
                        <w:sz w:val="20"/>
                      </w:rPr>
                    </w:pPr>
                    <w:r>
                      <w:rPr>
                        <w:rFonts w:ascii="Futura" w:hAnsi="Futura"/>
                        <w:sz w:val="20"/>
                      </w:rPr>
                      <w:t xml:space="preserve">As soon as it is safe, </w:t>
                    </w:r>
                    <w:r>
                      <w:rPr>
                        <w:rFonts w:ascii="Futura" w:hAnsi="Futura"/>
                        <w:color w:val="800000"/>
                        <w:sz w:val="20"/>
                      </w:rPr>
                      <w:t xml:space="preserve">call 9-1-1 (or 9-9-1-1 from a campus phone), contact </w:t>
                    </w:r>
                    <w:r w:rsidR="00F82894">
                      <w:rPr>
                        <w:rFonts w:ascii="Futura" w:hAnsi="Futura"/>
                        <w:color w:val="800000"/>
                        <w:sz w:val="20"/>
                      </w:rPr>
                      <w:t>Security</w:t>
                    </w:r>
                    <w:r>
                      <w:rPr>
                        <w:rFonts w:ascii="Futura" w:hAnsi="Futura"/>
                        <w:color w:val="800000"/>
                        <w:sz w:val="20"/>
                      </w:rPr>
                      <w:t xml:space="preserve"> from an emergency </w:t>
                    </w:r>
                    <w:r w:rsidR="00F82894">
                      <w:rPr>
                        <w:rFonts w:ascii="Futura" w:hAnsi="Futura"/>
                        <w:color w:val="800000"/>
                        <w:sz w:val="20"/>
                      </w:rPr>
                      <w:t>yellow phone or</w:t>
                    </w:r>
                    <w:r>
                      <w:rPr>
                        <w:rFonts w:ascii="Futura" w:hAnsi="Futura"/>
                        <w:color w:val="800000"/>
                        <w:sz w:val="20"/>
                      </w:rPr>
                      <w:t xml:space="preserve"> call </w:t>
                    </w:r>
                    <w:r w:rsidR="00F82894">
                      <w:rPr>
                        <w:rFonts w:ascii="Futura" w:hAnsi="Futura"/>
                        <w:color w:val="800000"/>
                        <w:sz w:val="20"/>
                      </w:rPr>
                      <w:t>213-736-1121</w:t>
                    </w:r>
                    <w:r>
                      <w:rPr>
                        <w:rFonts w:ascii="Futura" w:hAnsi="Futura"/>
                        <w:sz w:val="20"/>
                      </w:rPr>
                      <w:t xml:space="preserve"> (or</w:t>
                    </w:r>
                    <w:r w:rsidR="00F82894">
                      <w:rPr>
                        <w:rFonts w:ascii="Futura" w:hAnsi="Futura"/>
                        <w:sz w:val="20"/>
                      </w:rPr>
                      <w:t xml:space="preserve"> ex 1121</w:t>
                    </w:r>
                    <w:r>
                      <w:rPr>
                        <w:rFonts w:ascii="Futura" w:hAnsi="Futura"/>
                        <w:sz w:val="20"/>
                      </w:rPr>
                      <w:t xml:space="preserve"> from a campus phone).  If it becomes unsafe to talk, leave the line open so the dispatcher can listen to what is taking place.</w:t>
                    </w:r>
                  </w:p>
                  <w:p w:rsidR="008B4922" w:rsidRDefault="008B4922">
                    <w:pPr>
                      <w:pStyle w:val="ColorfulList-Accent11"/>
                      <w:numPr>
                        <w:ilvl w:val="0"/>
                        <w:numId w:val="5"/>
                      </w:numPr>
                      <w:ind w:hanging="216"/>
                      <w:jc w:val="both"/>
                      <w:rPr>
                        <w:rFonts w:ascii="Lucida Grande" w:hAnsi="Symbol" w:hint="eastAsia"/>
                        <w:sz w:val="22"/>
                      </w:rPr>
                    </w:pPr>
                    <w:r>
                      <w:rPr>
                        <w:rFonts w:ascii="Futura" w:hAnsi="Futura"/>
                        <w:sz w:val="20"/>
                      </w:rPr>
                      <w:t xml:space="preserve">When sheltering in place, </w:t>
                    </w:r>
                    <w:r>
                      <w:rPr>
                        <w:rFonts w:ascii="Futura" w:hAnsi="Futura"/>
                        <w:color w:val="800000"/>
                        <w:sz w:val="20"/>
                      </w:rPr>
                      <w:t>do not open the door for anyone other than a police officer or L</w:t>
                    </w:r>
                    <w:r w:rsidR="00F82894">
                      <w:rPr>
                        <w:rFonts w:ascii="Futura" w:hAnsi="Futura"/>
                        <w:color w:val="800000"/>
                        <w:sz w:val="20"/>
                      </w:rPr>
                      <w:t xml:space="preserve">LS </w:t>
                    </w:r>
                    <w:r w:rsidR="005925E2">
                      <w:rPr>
                        <w:rFonts w:ascii="Futura" w:hAnsi="Futura"/>
                        <w:color w:val="800000"/>
                        <w:sz w:val="20"/>
                      </w:rPr>
                      <w:t>Official</w:t>
                    </w:r>
                    <w:r>
                      <w:rPr>
                        <w:rFonts w:ascii="Futura" w:hAnsi="Futura"/>
                        <w:color w:val="800000"/>
                        <w:sz w:val="20"/>
                      </w:rPr>
                      <w:t>.</w:t>
                    </w:r>
                    <w:r>
                      <w:rPr>
                        <w:rFonts w:ascii="Futura" w:hAnsi="Futura"/>
                        <w:sz w:val="20"/>
                      </w:rPr>
                      <w:t xml:space="preserve"> </w:t>
                    </w:r>
                    <w:r>
                      <w:rPr>
                        <w:rFonts w:ascii="Futura" w:hAnsi="Futura"/>
                        <w:color w:val="186F00"/>
                        <w:sz w:val="20"/>
                      </w:rPr>
                      <w:t xml:space="preserve"> </w:t>
                    </w:r>
                    <w:r>
                      <w:rPr>
                        <w:rFonts w:ascii="Futura" w:hAnsi="Futura"/>
                        <w:sz w:val="20"/>
                      </w:rPr>
                      <w:t xml:space="preserve">Remain in your shelter location and do not open the door for anyone until directed by a police officer or </w:t>
                    </w:r>
                    <w:r w:rsidR="005925E2">
                      <w:rPr>
                        <w:rFonts w:ascii="Futura" w:hAnsi="Futura"/>
                        <w:sz w:val="20"/>
                      </w:rPr>
                      <w:t>LLS Official</w:t>
                    </w:r>
                    <w:r>
                      <w:rPr>
                        <w:rFonts w:ascii="Futura" w:hAnsi="Futura"/>
                        <w:sz w:val="20"/>
                      </w:rPr>
                      <w:t xml:space="preserve"> or you receive a message from L</w:t>
                    </w:r>
                    <w:r w:rsidR="00F82894">
                      <w:rPr>
                        <w:rFonts w:ascii="Futura" w:hAnsi="Futura"/>
                        <w:sz w:val="20"/>
                      </w:rPr>
                      <w:t>LS</w:t>
                    </w:r>
                    <w:r>
                      <w:rPr>
                        <w:rFonts w:ascii="Futura" w:hAnsi="Futura"/>
                        <w:sz w:val="20"/>
                      </w:rPr>
                      <w:t xml:space="preserve"> Alert indicating that it is safe to do so.  </w:t>
                    </w:r>
                    <w:r>
                      <w:rPr>
                        <w:rFonts w:ascii="Futura" w:hAnsi="Futura"/>
                        <w:color w:val="800000"/>
                        <w:sz w:val="20"/>
                      </w:rPr>
                      <w:t>Do not respond to any voice commands until you can verify with certainty that they are being issued by a police officer or</w:t>
                    </w:r>
                    <w:r w:rsidR="00F82894">
                      <w:rPr>
                        <w:rFonts w:ascii="Futura" w:hAnsi="Futura"/>
                        <w:color w:val="800000"/>
                        <w:sz w:val="20"/>
                      </w:rPr>
                      <w:t xml:space="preserve"> LLS</w:t>
                    </w:r>
                    <w:r>
                      <w:rPr>
                        <w:rFonts w:ascii="Futura" w:hAnsi="Futura"/>
                        <w:color w:val="800000"/>
                        <w:sz w:val="20"/>
                      </w:rPr>
                      <w:t xml:space="preserve"> </w:t>
                    </w:r>
                    <w:r w:rsidR="005925E2">
                      <w:rPr>
                        <w:rFonts w:ascii="Futura" w:hAnsi="Futura"/>
                        <w:color w:val="800000"/>
                        <w:sz w:val="20"/>
                      </w:rPr>
                      <w:t>Official</w:t>
                    </w:r>
                    <w:r>
                      <w:rPr>
                        <w:rFonts w:ascii="Futura" w:hAnsi="Futura"/>
                        <w:color w:val="800000"/>
                        <w:sz w:val="20"/>
                      </w:rPr>
                      <w:t>. Be sure to ask for identification.</w:t>
                    </w:r>
                    <w:r>
                      <w:rPr>
                        <w:rFonts w:ascii="Futura" w:hAnsi="Futura"/>
                        <w:sz w:val="20"/>
                      </w:rPr>
                      <w:t xml:space="preserve">  </w:t>
                    </w:r>
                  </w:p>
                </w:txbxContent>
              </v:textbox>
            </v:rect>
            <v:rect id="_x0000_s1045" style="position:absolute;left:6331;top:1898;width:5329;height:5440" filled="f" stroked="f">
              <v:fill o:detectmouseclick="t"/>
              <v:textbox style="mso-next-textbox:#_x0000_s1045" inset="0,0,0,0">
                <w:txbxContent/>
              </v:textbox>
            </v:rect>
            <w10:wrap anchorx="page" anchory="page"/>
          </v:group>
        </w:pict>
      </w:r>
      <w:r w:rsidRPr="00A45280">
        <w:rPr>
          <w:noProof/>
        </w:rPr>
        <w:pict>
          <v:rect id="_x0000_s1054" style="position:absolute;left:0;text-align:left;margin-left:19.2pt;margin-top:527pt;width:575pt;height:68pt;z-index:-251652096;mso-position-horizontal-relative:page;mso-position-vertical-relative:page" coordsize="21600,21600" filled="f" stroked="f" strokeweight="1pt">
            <v:fill o:detectmouseclick="t"/>
            <v:path arrowok="t" o:connectlocs="10800,10800"/>
            <v:textbox style="mso-next-textbox:#_x0000_s1054" inset="0,0,0,0">
              <w:txbxContent>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Futura" w:hAnsi="Futura"/>
                      <w:color w:val="800000"/>
                      <w:sz w:val="28"/>
                    </w:rPr>
                  </w:pPr>
                  <w:r>
                    <w:rPr>
                      <w:rFonts w:ascii="Futura" w:hAnsi="Futura"/>
                      <w:color w:val="800000"/>
                      <w:sz w:val="28"/>
                    </w:rPr>
                    <w:t>PREPAREDNESS TIPS: ARE YOU READY, L</w:t>
                  </w:r>
                  <w:r w:rsidR="00D202E3">
                    <w:rPr>
                      <w:rFonts w:ascii="Futura" w:hAnsi="Futura"/>
                      <w:color w:val="800000"/>
                      <w:sz w:val="28"/>
                    </w:rPr>
                    <w:t>LS</w:t>
                  </w:r>
                  <w:r>
                    <w:rPr>
                      <w:rFonts w:ascii="Futura" w:hAnsi="Futura"/>
                      <w:color w:val="800000"/>
                      <w:sz w:val="28"/>
                    </w:rPr>
                    <w:t xml:space="preserve">? </w:t>
                  </w:r>
                </w:p>
                <w:p w:rsidR="008B4922" w:rsidRDefault="008B4922">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rFonts w:ascii="Times New Roman" w:eastAsia="Times New Roman" w:hAnsi="Times New Roman"/>
                      <w:color w:val="auto"/>
                      <w:sz w:val="20"/>
                    </w:rPr>
                  </w:pPr>
                </w:p>
              </w:txbxContent>
            </v:textbox>
            <w10:wrap anchorx="page" anchory="page"/>
          </v:rect>
        </w:pict>
      </w:r>
      <w:r w:rsidRPr="00A45280">
        <w:rPr>
          <w:noProof/>
        </w:rPr>
        <w:pict>
          <v:group id="_x0000_s1055" style="position:absolute;left:0;text-align:left;margin-left:19.85pt;margin-top:545.5pt;width:566pt;height:186pt;z-index:-251651072;mso-position-horizontal-relative:page;mso-position-vertical-relative:page" coordorigin="397,11150" coordsize="11320,3440">
            <v:rect id="_x0000_s1056" style="position:absolute;left:397;top:11150;width:11320;height:3440" coordsize="21600,21600" filled="f" stroked="f" strokeweight="1pt">
              <v:fill o:detectmouseclick="t"/>
              <v:path arrowok="t" o:connectlocs="10800,10800"/>
            </v:rect>
            <v:rect id="_x0000_s1057" style="position:absolute;left:397;top:11150;width:5377;height:3440" filled="f" stroked="f">
              <v:fill o:detectmouseclick="t"/>
              <v:textbox style="mso-next-textbox:#_x0000_s1058" inset="0,0,0,0">
                <w:txbxContent>
                  <w:p w:rsidR="008B4922" w:rsidRPr="00D202E3" w:rsidRDefault="008B4922">
                    <w:pPr>
                      <w:pStyle w:val="ColorfulList-Accent11"/>
                      <w:numPr>
                        <w:ilvl w:val="0"/>
                        <w:numId w:val="3"/>
                      </w:numPr>
                      <w:ind w:hanging="216"/>
                      <w:jc w:val="both"/>
                      <w:rPr>
                        <w:rFonts w:ascii="Futura" w:hAnsi="Futura"/>
                        <w:sz w:val="20"/>
                      </w:rPr>
                    </w:pPr>
                    <w:r>
                      <w:rPr>
                        <w:rFonts w:ascii="Futura" w:hAnsi="Futura"/>
                        <w:color w:val="800000"/>
                        <w:sz w:val="20"/>
                      </w:rPr>
                      <w:t>Register for L</w:t>
                    </w:r>
                    <w:r w:rsidR="00F82894">
                      <w:rPr>
                        <w:rFonts w:ascii="Futura" w:hAnsi="Futura"/>
                        <w:color w:val="800000"/>
                        <w:sz w:val="20"/>
                      </w:rPr>
                      <w:t>LS</w:t>
                    </w:r>
                    <w:r>
                      <w:rPr>
                        <w:rFonts w:ascii="Futura" w:hAnsi="Futura"/>
                        <w:color w:val="800000"/>
                        <w:sz w:val="20"/>
                      </w:rPr>
                      <w:t xml:space="preserve"> Aler</w:t>
                    </w:r>
                    <w:r>
                      <w:rPr>
                        <w:rFonts w:ascii="Futura" w:hAnsi="Futura"/>
                        <w:sz w:val="20"/>
                      </w:rPr>
                      <w:t>t with your personal phone and email address, and log in periodically to review and update your information if necessary. L</w:t>
                    </w:r>
                    <w:r w:rsidR="00F82894">
                      <w:rPr>
                        <w:rFonts w:ascii="Futura" w:hAnsi="Futura"/>
                        <w:sz w:val="20"/>
                      </w:rPr>
                      <w:t>LS</w:t>
                    </w:r>
                    <w:r>
                      <w:rPr>
                        <w:rFonts w:ascii="Futura" w:hAnsi="Futura"/>
                        <w:sz w:val="20"/>
                      </w:rPr>
                      <w:t xml:space="preserve"> Alert + Registration system: </w:t>
                    </w:r>
                    <w:hyperlink r:id="rId8" w:history="1">
                      <w:r w:rsidR="005134DB" w:rsidRPr="00E764A2">
                        <w:rPr>
                          <w:rStyle w:val="Hyperlink"/>
                          <w:rFonts w:ascii="Futura" w:hAnsi="Futura"/>
                          <w:sz w:val="20"/>
                        </w:rPr>
                        <w:t>https://technology.lls.edu/emergency</w:t>
                      </w:r>
                    </w:hyperlink>
                    <w:r w:rsidRPr="00D202E3">
                      <w:rPr>
                        <w:rFonts w:ascii="Futura" w:hAnsi="Futura"/>
                        <w:color w:val="800000"/>
                        <w:sz w:val="20"/>
                      </w:rPr>
                      <w:t xml:space="preserve"> </w:t>
                    </w:r>
                  </w:p>
                  <w:p w:rsidR="008B4922" w:rsidRDefault="008B4922">
                    <w:pPr>
                      <w:pStyle w:val="ColorfulList-Accent11"/>
                      <w:numPr>
                        <w:ilvl w:val="0"/>
                        <w:numId w:val="3"/>
                      </w:numPr>
                      <w:ind w:hanging="216"/>
                      <w:jc w:val="both"/>
                      <w:rPr>
                        <w:rFonts w:ascii="Futura" w:hAnsi="Futura"/>
                        <w:sz w:val="20"/>
                      </w:rPr>
                    </w:pPr>
                    <w:r>
                      <w:rPr>
                        <w:rFonts w:ascii="Futura" w:hAnsi="Futura"/>
                        <w:color w:val="800000"/>
                        <w:sz w:val="20"/>
                      </w:rPr>
                      <w:t>Learn the evacuation routes</w:t>
                    </w:r>
                    <w:r>
                      <w:rPr>
                        <w:rFonts w:ascii="Futura" w:hAnsi="Futura"/>
                        <w:sz w:val="20"/>
                      </w:rPr>
                      <w:t xml:space="preserve">, which are posted in or adjacent to the stairwell in every building on campus. </w:t>
                    </w:r>
                  </w:p>
                  <w:p w:rsidR="008B4922" w:rsidRDefault="008B4922">
                    <w:pPr>
                      <w:pStyle w:val="ColorfulList-Accent11"/>
                      <w:numPr>
                        <w:ilvl w:val="0"/>
                        <w:numId w:val="3"/>
                      </w:numPr>
                      <w:ind w:hanging="216"/>
                      <w:jc w:val="both"/>
                      <w:rPr>
                        <w:rFonts w:ascii="Futura" w:hAnsi="Futura"/>
                        <w:sz w:val="20"/>
                      </w:rPr>
                    </w:pPr>
                    <w:r>
                      <w:rPr>
                        <w:rFonts w:ascii="Futura" w:hAnsi="Futura"/>
                        <w:color w:val="800000"/>
                        <w:sz w:val="20"/>
                      </w:rPr>
                      <w:t>Take note of the two nearest exits and possible escape routes</w:t>
                    </w:r>
                    <w:r>
                      <w:rPr>
                        <w:rFonts w:ascii="Futura" w:hAnsi="Futura"/>
                        <w:sz w:val="20"/>
                      </w:rPr>
                      <w:t xml:space="preserve"> from any room and facility you visit on campus. </w:t>
                    </w:r>
                  </w:p>
                  <w:p w:rsidR="008B4922" w:rsidRDefault="008B4922">
                    <w:pPr>
                      <w:pStyle w:val="ColorfulList-Accent11"/>
                      <w:numPr>
                        <w:ilvl w:val="0"/>
                        <w:numId w:val="3"/>
                      </w:numPr>
                      <w:ind w:hanging="216"/>
                      <w:jc w:val="both"/>
                      <w:rPr>
                        <w:rFonts w:ascii="Futura" w:hAnsi="Futura"/>
                        <w:sz w:val="20"/>
                      </w:rPr>
                    </w:pPr>
                    <w:r>
                      <w:rPr>
                        <w:rFonts w:ascii="Futura" w:hAnsi="Futura"/>
                        <w:sz w:val="20"/>
                      </w:rPr>
                      <w:t xml:space="preserve">When walking through campus, </w:t>
                    </w:r>
                    <w:r>
                      <w:rPr>
                        <w:rFonts w:ascii="Futura" w:hAnsi="Futura"/>
                        <w:color w:val="800000"/>
                        <w:sz w:val="20"/>
                      </w:rPr>
                      <w:t>think about possible locations where you could shelter-in-place</w:t>
                    </w:r>
                    <w:r>
                      <w:rPr>
                        <w:rFonts w:ascii="Futura" w:hAnsi="Futura"/>
                        <w:sz w:val="20"/>
                      </w:rPr>
                      <w:t xml:space="preserve"> and protect yourself in an active shooter scenario.</w:t>
                    </w:r>
                  </w:p>
                  <w:p w:rsidR="008B4922" w:rsidRDefault="008B4922">
                    <w:pPr>
                      <w:pStyle w:val="ColorfulList-Accent11"/>
                      <w:numPr>
                        <w:ilvl w:val="0"/>
                        <w:numId w:val="3"/>
                      </w:numPr>
                      <w:ind w:hanging="216"/>
                      <w:jc w:val="both"/>
                      <w:rPr>
                        <w:rFonts w:ascii="Futura" w:hAnsi="Futura"/>
                        <w:sz w:val="20"/>
                      </w:rPr>
                    </w:pPr>
                    <w:r>
                      <w:rPr>
                        <w:rFonts w:ascii="Futura" w:hAnsi="Futura"/>
                        <w:sz w:val="20"/>
                      </w:rPr>
                      <w:t xml:space="preserve">At all times, be sure to </w:t>
                    </w:r>
                    <w:r>
                      <w:rPr>
                        <w:rFonts w:ascii="Futura" w:hAnsi="Futura"/>
                        <w:color w:val="800000"/>
                        <w:sz w:val="20"/>
                      </w:rPr>
                      <w:t>carry items that are essential to your health</w:t>
                    </w:r>
                    <w:r>
                      <w:rPr>
                        <w:rFonts w:ascii="Futura" w:hAnsi="Futura"/>
                        <w:sz w:val="20"/>
                      </w:rPr>
                      <w:t xml:space="preserve"> (e.g. medication, glasses, emergency contact information, etc.).  </w:t>
                    </w:r>
                  </w:p>
                  <w:p w:rsidR="008B4922" w:rsidRDefault="008B4922">
                    <w:pPr>
                      <w:pStyle w:val="ColorfulList-Accent11"/>
                      <w:numPr>
                        <w:ilvl w:val="0"/>
                        <w:numId w:val="3"/>
                      </w:numPr>
                      <w:ind w:hanging="216"/>
                      <w:jc w:val="both"/>
                      <w:rPr>
                        <w:rFonts w:ascii="Futura" w:hAnsi="Futura"/>
                        <w:sz w:val="20"/>
                      </w:rPr>
                    </w:pPr>
                    <w:r>
                      <w:rPr>
                        <w:rFonts w:ascii="Futura" w:hAnsi="Futura"/>
                        <w:color w:val="800000"/>
                        <w:sz w:val="20"/>
                      </w:rPr>
                      <w:t xml:space="preserve">Carry your </w:t>
                    </w:r>
                    <w:r w:rsidR="00FA172F">
                      <w:rPr>
                        <w:rFonts w:ascii="Futura" w:hAnsi="Futura"/>
                        <w:color w:val="800000"/>
                        <w:sz w:val="20"/>
                      </w:rPr>
                      <w:t>LLS ID</w:t>
                    </w:r>
                    <w:r>
                      <w:rPr>
                        <w:rFonts w:ascii="Futura" w:hAnsi="Futura"/>
                        <w:sz w:val="20"/>
                      </w:rPr>
                      <w:t xml:space="preserve"> with you at all times.</w:t>
                    </w:r>
                  </w:p>
                  <w:p w:rsidR="008B4922" w:rsidRDefault="008B4922">
                    <w:pPr>
                      <w:pStyle w:val="ColorfulList-Accent11"/>
                      <w:numPr>
                        <w:ilvl w:val="0"/>
                        <w:numId w:val="3"/>
                      </w:numPr>
                      <w:ind w:hanging="216"/>
                      <w:jc w:val="both"/>
                      <w:rPr>
                        <w:rFonts w:ascii="Futura" w:hAnsi="Futura"/>
                        <w:sz w:val="20"/>
                      </w:rPr>
                    </w:pPr>
                    <w:r>
                      <w:rPr>
                        <w:rFonts w:ascii="Futura" w:hAnsi="Futura"/>
                        <w:color w:val="800000"/>
                        <w:sz w:val="20"/>
                      </w:rPr>
                      <w:t xml:space="preserve">Memorize the </w:t>
                    </w:r>
                    <w:r w:rsidR="00FA172F">
                      <w:rPr>
                        <w:rFonts w:ascii="Futura" w:hAnsi="Futura"/>
                        <w:color w:val="800000"/>
                        <w:sz w:val="20"/>
                      </w:rPr>
                      <w:t>Security</w:t>
                    </w:r>
                    <w:r>
                      <w:rPr>
                        <w:rFonts w:ascii="Futura" w:hAnsi="Futura"/>
                        <w:color w:val="800000"/>
                        <w:sz w:val="20"/>
                      </w:rPr>
                      <w:t xml:space="preserve"> phone number and/or program it into your cell phone. </w:t>
                    </w:r>
                    <w:r w:rsidR="00FA172F">
                      <w:rPr>
                        <w:rFonts w:ascii="Futura" w:hAnsi="Futura"/>
                        <w:color w:val="800000"/>
                        <w:sz w:val="20"/>
                      </w:rPr>
                      <w:t>Security</w:t>
                    </w:r>
                    <w:r>
                      <w:rPr>
                        <w:rFonts w:ascii="Futura" w:hAnsi="Futura"/>
                        <w:sz w:val="20"/>
                      </w:rPr>
                      <w:t xml:space="preserve"> </w:t>
                    </w:r>
                    <w:r w:rsidR="00FA172F">
                      <w:rPr>
                        <w:rFonts w:ascii="Futura" w:hAnsi="Futura"/>
                        <w:sz w:val="20"/>
                      </w:rPr>
                      <w:t>213-736-1121</w:t>
                    </w:r>
                    <w:r>
                      <w:rPr>
                        <w:rFonts w:ascii="Futura" w:hAnsi="Futura"/>
                        <w:sz w:val="20"/>
                      </w:rPr>
                      <w:t xml:space="preserve"> or </w:t>
                    </w:r>
                    <w:r w:rsidR="006619B8">
                      <w:rPr>
                        <w:rFonts w:ascii="Futura" w:hAnsi="Futura"/>
                        <w:sz w:val="20"/>
                      </w:rPr>
                      <w:t>e</w:t>
                    </w:r>
                    <w:r w:rsidR="00FA172F">
                      <w:rPr>
                        <w:rFonts w:ascii="Futura" w:hAnsi="Futura"/>
                        <w:sz w:val="20"/>
                      </w:rPr>
                      <w:t>x1121</w:t>
                    </w:r>
                    <w:r>
                      <w:rPr>
                        <w:rFonts w:ascii="Futura" w:hAnsi="Futura"/>
                        <w:sz w:val="20"/>
                      </w:rPr>
                      <w:t xml:space="preserve"> from a campus phone. Take note of the location of emergency </w:t>
                    </w:r>
                    <w:r w:rsidR="00FA172F">
                      <w:rPr>
                        <w:rFonts w:ascii="Futura" w:hAnsi="Futura"/>
                        <w:sz w:val="20"/>
                      </w:rPr>
                      <w:t xml:space="preserve">phones </w:t>
                    </w:r>
                    <w:r>
                      <w:rPr>
                        <w:rFonts w:ascii="Futura" w:hAnsi="Futura"/>
                        <w:sz w:val="20"/>
                      </w:rPr>
                      <w:t>on campus.</w:t>
                    </w:r>
                  </w:p>
                  <w:p w:rsidR="008B4922" w:rsidRDefault="00FA172F">
                    <w:pPr>
                      <w:pStyle w:val="ColorfulList-Accent11"/>
                      <w:numPr>
                        <w:ilvl w:val="0"/>
                        <w:numId w:val="3"/>
                      </w:numPr>
                      <w:ind w:hanging="216"/>
                      <w:jc w:val="both"/>
                      <w:rPr>
                        <w:rFonts w:ascii="Lucida Grande" w:hAnsi="Symbol" w:hint="eastAsia"/>
                        <w:sz w:val="22"/>
                      </w:rPr>
                    </w:pPr>
                    <w:r>
                      <w:rPr>
                        <w:rFonts w:ascii="Futura" w:hAnsi="Futura"/>
                        <w:sz w:val="20"/>
                      </w:rPr>
                      <w:t>Visit</w:t>
                    </w:r>
                    <w:r w:rsidR="005134DB">
                      <w:rPr>
                        <w:rFonts w:ascii="Futura" w:hAnsi="Futura"/>
                        <w:sz w:val="20"/>
                      </w:rPr>
                      <w:t xml:space="preserve"> </w:t>
                    </w:r>
                    <w:r w:rsidR="008B4922">
                      <w:rPr>
                        <w:rStyle w:val="Hyperlink1"/>
                        <w:rFonts w:ascii="Futura" w:hAnsi="Futura"/>
                        <w:sz w:val="20"/>
                      </w:rPr>
                      <w:t>www.l</w:t>
                    </w:r>
                    <w:r>
                      <w:rPr>
                        <w:rStyle w:val="Hyperlink1"/>
                        <w:rFonts w:ascii="Futura" w:hAnsi="Futura"/>
                        <w:sz w:val="20"/>
                      </w:rPr>
                      <w:t>ls</w:t>
                    </w:r>
                    <w:r w:rsidR="008B4922">
                      <w:rPr>
                        <w:rStyle w:val="Hyperlink1"/>
                        <w:rFonts w:ascii="Futura" w:hAnsi="Futura"/>
                        <w:sz w:val="20"/>
                      </w:rPr>
                      <w:t>.edu/</w:t>
                    </w:r>
                    <w:r>
                      <w:rPr>
                        <w:rStyle w:val="Hyperlink1"/>
                        <w:rFonts w:ascii="Futura" w:hAnsi="Futura"/>
                        <w:sz w:val="20"/>
                      </w:rPr>
                      <w:t>public safety</w:t>
                    </w:r>
                    <w:r w:rsidR="008B4922">
                      <w:rPr>
                        <w:rFonts w:ascii="Futura" w:hAnsi="Futura"/>
                        <w:sz w:val="20"/>
                      </w:rPr>
                      <w:t xml:space="preserve"> for more information.</w:t>
                    </w:r>
                  </w:p>
                </w:txbxContent>
              </v:textbox>
            </v:rect>
            <v:rect id="_x0000_s1058" style="position:absolute;left:6340;top:11150;width:5377;height:3440" filled="f" stroked="f">
              <v:fill o:detectmouseclick="t"/>
              <v:textbox style="mso-next-textbox:#_x0000_s1058" inset="0,0,0,0">
                <w:txbxContent/>
              </v:textbox>
            </v:rect>
            <w10:wrap anchorx="page" anchory="page"/>
          </v:group>
        </w:pict>
      </w:r>
    </w:p>
    <w:sectPr w:rsidR="008B4922" w:rsidSect="00734351">
      <w:pgSz w:w="12240" w:h="15840"/>
      <w:pgMar w:top="720" w:right="720" w:bottom="893" w:left="720" w:header="360" w:footer="360" w:gutter="0"/>
      <w:cols w:space="720"/>
    </w:sectPr>
  </w:body>
</w:document>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utura">
    <w:altName w:val="Arial"/>
    <w:charset w:val="00"/>
    <w:family w:val="auto"/>
    <w:pitch w:val="variable"/>
    <w:sig w:usb0="00000000" w:usb1="00000000" w:usb2="00000000" w:usb3="00000000" w:csb0="000001F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90"/>
        </w:tabs>
        <w:ind w:left="90" w:firstLine="0"/>
      </w:pPr>
      <w:rPr>
        <w:rFonts w:ascii="Lucida Grande" w:eastAsia="ヒラギノ角ゴ Pro W3" w:hAnsi="Symbol" w:hint="default"/>
        <w:color w:val="000000"/>
        <w:position w:val="0"/>
        <w:sz w:val="24"/>
      </w:rPr>
    </w:lvl>
    <w:lvl w:ilvl="1">
      <w:start w:val="1"/>
      <w:numFmt w:val="bullet"/>
      <w:lvlText w:val="o"/>
      <w:lvlJc w:val="left"/>
      <w:pPr>
        <w:tabs>
          <w:tab w:val="num" w:pos="234"/>
        </w:tabs>
        <w:ind w:left="234" w:firstLine="1080"/>
      </w:pPr>
      <w:rPr>
        <w:rFonts w:ascii="Courier New" w:eastAsia="ヒラギノ角ゴ Pro W3" w:hAnsi="Courier New" w:hint="default"/>
        <w:color w:val="000000"/>
        <w:position w:val="0"/>
        <w:sz w:val="24"/>
      </w:rPr>
    </w:lvl>
    <w:lvl w:ilvl="2">
      <w:start w:val="1"/>
      <w:numFmt w:val="bullet"/>
      <w:lvlText w:val=""/>
      <w:lvlJc w:val="left"/>
      <w:pPr>
        <w:tabs>
          <w:tab w:val="num" w:pos="234"/>
        </w:tabs>
        <w:ind w:left="234" w:firstLine="1800"/>
      </w:pPr>
      <w:rPr>
        <w:rFonts w:ascii="Wingdings" w:eastAsia="ヒラギノ角ゴ Pro W3" w:hAnsi="Wingdings" w:hint="default"/>
        <w:color w:val="000000"/>
        <w:position w:val="0"/>
        <w:sz w:val="24"/>
      </w:rPr>
    </w:lvl>
    <w:lvl w:ilvl="3">
      <w:start w:val="1"/>
      <w:numFmt w:val="bullet"/>
      <w:lvlText w:val="·"/>
      <w:lvlJc w:val="left"/>
      <w:pPr>
        <w:tabs>
          <w:tab w:val="num" w:pos="234"/>
        </w:tabs>
        <w:ind w:left="234" w:firstLine="2520"/>
      </w:pPr>
      <w:rPr>
        <w:rFonts w:ascii="Lucida Grande" w:eastAsia="ヒラギノ角ゴ Pro W3" w:hAnsi="Symbol" w:hint="default"/>
        <w:color w:val="000000"/>
        <w:position w:val="0"/>
        <w:sz w:val="24"/>
      </w:rPr>
    </w:lvl>
    <w:lvl w:ilvl="4">
      <w:start w:val="1"/>
      <w:numFmt w:val="bullet"/>
      <w:lvlText w:val="o"/>
      <w:lvlJc w:val="left"/>
      <w:pPr>
        <w:tabs>
          <w:tab w:val="num" w:pos="234"/>
        </w:tabs>
        <w:ind w:left="234" w:firstLine="3240"/>
      </w:pPr>
      <w:rPr>
        <w:rFonts w:ascii="Courier New" w:eastAsia="ヒラギノ角ゴ Pro W3" w:hAnsi="Courier New" w:hint="default"/>
        <w:color w:val="000000"/>
        <w:position w:val="0"/>
        <w:sz w:val="24"/>
      </w:rPr>
    </w:lvl>
    <w:lvl w:ilvl="5">
      <w:start w:val="1"/>
      <w:numFmt w:val="bullet"/>
      <w:lvlText w:val=""/>
      <w:lvlJc w:val="left"/>
      <w:pPr>
        <w:tabs>
          <w:tab w:val="num" w:pos="234"/>
        </w:tabs>
        <w:ind w:left="234" w:firstLine="3960"/>
      </w:pPr>
      <w:rPr>
        <w:rFonts w:ascii="Wingdings" w:eastAsia="ヒラギノ角ゴ Pro W3" w:hAnsi="Wingdings" w:hint="default"/>
        <w:color w:val="000000"/>
        <w:position w:val="0"/>
        <w:sz w:val="24"/>
      </w:rPr>
    </w:lvl>
    <w:lvl w:ilvl="6">
      <w:start w:val="1"/>
      <w:numFmt w:val="bullet"/>
      <w:lvlText w:val="·"/>
      <w:lvlJc w:val="left"/>
      <w:pPr>
        <w:tabs>
          <w:tab w:val="num" w:pos="234"/>
        </w:tabs>
        <w:ind w:left="234" w:firstLine="4680"/>
      </w:pPr>
      <w:rPr>
        <w:rFonts w:ascii="Lucida Grande" w:eastAsia="ヒラギノ角ゴ Pro W3" w:hAnsi="Symbol" w:hint="default"/>
        <w:color w:val="000000"/>
        <w:position w:val="0"/>
        <w:sz w:val="24"/>
      </w:rPr>
    </w:lvl>
    <w:lvl w:ilvl="7">
      <w:start w:val="1"/>
      <w:numFmt w:val="bullet"/>
      <w:lvlText w:val="o"/>
      <w:lvlJc w:val="left"/>
      <w:pPr>
        <w:tabs>
          <w:tab w:val="num" w:pos="234"/>
        </w:tabs>
        <w:ind w:left="234" w:firstLine="5400"/>
      </w:pPr>
      <w:rPr>
        <w:rFonts w:ascii="Courier New" w:eastAsia="ヒラギノ角ゴ Pro W3" w:hAnsi="Courier New" w:hint="default"/>
        <w:color w:val="000000"/>
        <w:position w:val="0"/>
        <w:sz w:val="24"/>
      </w:rPr>
    </w:lvl>
    <w:lvl w:ilvl="8">
      <w:start w:val="1"/>
      <w:numFmt w:val="bullet"/>
      <w:lvlText w:val=""/>
      <w:lvlJc w:val="left"/>
      <w:pPr>
        <w:tabs>
          <w:tab w:val="num" w:pos="234"/>
        </w:tabs>
        <w:ind w:left="234"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216"/>
        </w:tabs>
        <w:ind w:left="216"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216"/>
        </w:tabs>
        <w:ind w:left="216"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216"/>
        </w:tabs>
        <w:ind w:left="216"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216"/>
        </w:tabs>
        <w:ind w:left="216"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3D5F56"/>
    <w:rsid w:val="00003A5F"/>
    <w:rsid w:val="000B2789"/>
    <w:rsid w:val="002E0040"/>
    <w:rsid w:val="00333955"/>
    <w:rsid w:val="00344BF0"/>
    <w:rsid w:val="00373258"/>
    <w:rsid w:val="003D5F56"/>
    <w:rsid w:val="0041050C"/>
    <w:rsid w:val="0041406A"/>
    <w:rsid w:val="00477845"/>
    <w:rsid w:val="00486E0A"/>
    <w:rsid w:val="005134DB"/>
    <w:rsid w:val="00540143"/>
    <w:rsid w:val="005925E2"/>
    <w:rsid w:val="00644236"/>
    <w:rsid w:val="006619B8"/>
    <w:rsid w:val="00734351"/>
    <w:rsid w:val="0079243A"/>
    <w:rsid w:val="007C3634"/>
    <w:rsid w:val="00835255"/>
    <w:rsid w:val="008B4922"/>
    <w:rsid w:val="00967222"/>
    <w:rsid w:val="009776B5"/>
    <w:rsid w:val="0098463E"/>
    <w:rsid w:val="00A45280"/>
    <w:rsid w:val="00A83472"/>
    <w:rsid w:val="00A938EA"/>
    <w:rsid w:val="00AD752D"/>
    <w:rsid w:val="00B23236"/>
    <w:rsid w:val="00B4650D"/>
    <w:rsid w:val="00CB0D72"/>
    <w:rsid w:val="00D00A0C"/>
    <w:rsid w:val="00D1112C"/>
    <w:rsid w:val="00D202E3"/>
    <w:rsid w:val="00D7139F"/>
    <w:rsid w:val="00D9358A"/>
    <w:rsid w:val="00DE44A0"/>
    <w:rsid w:val="00DF7AED"/>
    <w:rsid w:val="00E77047"/>
    <w:rsid w:val="00EB1DA4"/>
    <w:rsid w:val="00F20BB6"/>
    <w:rsid w:val="00F82894"/>
    <w:rsid w:val="00FA1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734351"/>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4351"/>
    <w:pPr>
      <w:tabs>
        <w:tab w:val="left" w:pos="360"/>
      </w:tabs>
      <w:spacing w:line="264" w:lineRule="auto"/>
      <w:ind w:firstLine="360"/>
      <w:outlineLvl w:val="0"/>
    </w:pPr>
    <w:rPr>
      <w:rFonts w:ascii="Futura" w:eastAsia="ヒラギノ角ゴ Pro W3" w:hAnsi="Futura"/>
      <w:color w:val="000000"/>
      <w:sz w:val="16"/>
    </w:rPr>
  </w:style>
  <w:style w:type="paragraph" w:customStyle="1" w:styleId="ColorfulList-Accent11">
    <w:name w:val="Colorful List - Accent 11"/>
    <w:autoRedefine/>
    <w:qFormat/>
    <w:rsid w:val="00734351"/>
    <w:pPr>
      <w:ind w:left="720"/>
    </w:pPr>
    <w:rPr>
      <w:rFonts w:ascii="Cambria" w:eastAsia="ヒラギノ角ゴ Pro W3" w:hAnsi="Cambria"/>
      <w:color w:val="000000"/>
      <w:sz w:val="24"/>
    </w:rPr>
  </w:style>
  <w:style w:type="character" w:customStyle="1" w:styleId="Hyperlink1">
    <w:name w:val="Hyperlink1"/>
    <w:autoRedefine/>
    <w:rsid w:val="00734351"/>
    <w:rPr>
      <w:color w:val="0000FF"/>
      <w:sz w:val="24"/>
      <w:u w:val="single"/>
    </w:rPr>
  </w:style>
  <w:style w:type="paragraph" w:customStyle="1" w:styleId="MastheadCover">
    <w:name w:val="Masthead Cover"/>
    <w:autoRedefine/>
    <w:rsid w:val="003D5F56"/>
    <w:pPr>
      <w:jc w:val="center"/>
      <w:outlineLvl w:val="0"/>
    </w:pPr>
    <w:rPr>
      <w:rFonts w:ascii="Futura" w:eastAsia="ヒラギノ角ゴ Pro W3" w:hAnsi="Futura" w:cs="Futura"/>
      <w:color w:val="FFFFFF"/>
      <w:sz w:val="50"/>
      <w:szCs w:val="50"/>
    </w:rPr>
  </w:style>
  <w:style w:type="paragraph" w:customStyle="1" w:styleId="FreeForm">
    <w:name w:val="Free Form"/>
    <w:autoRedefine/>
    <w:rsid w:val="00734351"/>
    <w:pPr>
      <w:tabs>
        <w:tab w:val="left" w:pos="360"/>
        <w:tab w:val="right" w:pos="3256"/>
      </w:tabs>
      <w:spacing w:line="360" w:lineRule="auto"/>
      <w:outlineLvl w:val="0"/>
    </w:pPr>
    <w:rPr>
      <w:rFonts w:ascii="Futura" w:eastAsia="ヒラギノ角ゴ Pro W3" w:hAnsi="Futura"/>
      <w:color w:val="000000"/>
      <w:sz w:val="16"/>
    </w:rPr>
  </w:style>
  <w:style w:type="paragraph" w:customStyle="1" w:styleId="SidebarHeading">
    <w:name w:val="Sidebar Heading"/>
    <w:next w:val="SidebarText"/>
    <w:autoRedefine/>
    <w:rsid w:val="00734351"/>
    <w:pPr>
      <w:keepNext/>
      <w:spacing w:after="140"/>
      <w:outlineLvl w:val="0"/>
    </w:pPr>
    <w:rPr>
      <w:rFonts w:ascii="Futura" w:eastAsia="ヒラギノ角ゴ Pro W3" w:hAnsi="Futura"/>
      <w:color w:val="FFFFFF"/>
      <w:sz w:val="26"/>
    </w:rPr>
  </w:style>
  <w:style w:type="paragraph" w:customStyle="1" w:styleId="SidebarText">
    <w:name w:val="Sidebar Text"/>
    <w:autoRedefine/>
    <w:rsid w:val="00734351"/>
    <w:pPr>
      <w:spacing w:line="264" w:lineRule="auto"/>
      <w:outlineLvl w:val="0"/>
    </w:pPr>
    <w:rPr>
      <w:rFonts w:ascii="Futura" w:eastAsia="ヒラギノ角ゴ Pro W3" w:hAnsi="Futura"/>
      <w:color w:val="000000"/>
      <w:sz w:val="16"/>
    </w:rPr>
  </w:style>
  <w:style w:type="character" w:styleId="Hyperlink">
    <w:name w:val="Hyperlink"/>
    <w:basedOn w:val="DefaultParagraphFont"/>
    <w:locked/>
    <w:rsid w:val="00FA172F"/>
    <w:rPr>
      <w:color w:val="0000FF" w:themeColor="hyperlink"/>
      <w:u w:val="single"/>
    </w:rPr>
  </w:style>
  <w:style w:type="paragraph" w:styleId="BalloonText">
    <w:name w:val="Balloon Text"/>
    <w:basedOn w:val="Normal"/>
    <w:link w:val="BalloonTextChar"/>
    <w:locked/>
    <w:rsid w:val="00CB0D72"/>
    <w:rPr>
      <w:rFonts w:ascii="Tahoma" w:hAnsi="Tahoma" w:cs="Tahoma"/>
      <w:sz w:val="16"/>
      <w:szCs w:val="16"/>
    </w:rPr>
  </w:style>
  <w:style w:type="character" w:customStyle="1" w:styleId="BalloonTextChar">
    <w:name w:val="Balloon Text Char"/>
    <w:basedOn w:val="DefaultParagraphFont"/>
    <w:link w:val="BalloonText"/>
    <w:rsid w:val="00CB0D72"/>
    <w:rPr>
      <w:rFonts w:ascii="Tahoma" w:eastAsia="ヒラギノ角ゴ Pro W3" w:hAnsi="Tahoma" w:cs="Tahoma"/>
      <w:color w:val="000000"/>
      <w:sz w:val="16"/>
      <w:szCs w:val="16"/>
    </w:rPr>
  </w:style>
  <w:style w:type="character" w:styleId="FollowedHyperlink">
    <w:name w:val="FollowedHyperlink"/>
    <w:basedOn w:val="DefaultParagraphFont"/>
    <w:locked/>
    <w:rsid w:val="005134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echnology.lls.edu/emergency" TargetMode="External"/><Relationship Id="rId3" Type="http://schemas.openxmlformats.org/officeDocument/2006/relationships/settings" Target="settings.xml"/><Relationship Id="rId7" Type="http://schemas.openxmlformats.org/officeDocument/2006/relationships/hyperlink" Target="http://www.lmu.edu/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u.edu/emergency" TargetMode="External"/><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Links>
    <vt:vector size="24" baseType="variant">
      <vt:variant>
        <vt:i4>5439566</vt:i4>
      </vt:variant>
      <vt:variant>
        <vt:i4>9</vt:i4>
      </vt:variant>
      <vt:variant>
        <vt:i4>0</vt:i4>
      </vt:variant>
      <vt:variant>
        <vt:i4>5</vt:i4>
      </vt:variant>
      <vt:variant>
        <vt:lpwstr>http://www.lmu.edu/emergencyinfo</vt:lpwstr>
      </vt:variant>
      <vt:variant>
        <vt:lpwstr/>
      </vt:variant>
      <vt:variant>
        <vt:i4>5374022</vt:i4>
      </vt:variant>
      <vt:variant>
        <vt:i4>6</vt:i4>
      </vt:variant>
      <vt:variant>
        <vt:i4>0</vt:i4>
      </vt:variant>
      <vt:variant>
        <vt:i4>5</vt:i4>
      </vt:variant>
      <vt:variant>
        <vt:lpwstr>http://www.lmu.edu/alert</vt:lpwstr>
      </vt:variant>
      <vt:variant>
        <vt:lpwstr/>
      </vt:variant>
      <vt:variant>
        <vt:i4>5374017</vt:i4>
      </vt:variant>
      <vt:variant>
        <vt:i4>3</vt:i4>
      </vt:variant>
      <vt:variant>
        <vt:i4>0</vt:i4>
      </vt:variant>
      <vt:variant>
        <vt:i4>5</vt:i4>
      </vt:variant>
      <vt:variant>
        <vt:lpwstr>http://www.lmu.edu/emergency</vt:lpwstr>
      </vt:variant>
      <vt:variant>
        <vt:lpwstr/>
      </vt:variant>
      <vt:variant>
        <vt:i4>5374017</vt:i4>
      </vt:variant>
      <vt:variant>
        <vt:i4>0</vt:i4>
      </vt:variant>
      <vt:variant>
        <vt:i4>0</vt:i4>
      </vt:variant>
      <vt:variant>
        <vt:i4>5</vt:i4>
      </vt:variant>
      <vt:variant>
        <vt:lpwstr>http://www.lmu.edu/emergency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1taylora</dc:creator>
  <cp:lastModifiedBy> Ron Dillaway</cp:lastModifiedBy>
  <cp:revision>2</cp:revision>
  <dcterms:created xsi:type="dcterms:W3CDTF">2013-02-28T00:44:00Z</dcterms:created>
  <dcterms:modified xsi:type="dcterms:W3CDTF">2013-02-28T00:44:00Z</dcterms:modified>
</cp:coreProperties>
</file>